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F39F8" w:rsidRDefault="00C93512">
      <w:pPr>
        <w:pStyle w:val="Default"/>
        <w:jc w:val="center"/>
        <w:rPr>
          <w:rFonts w:ascii="Comic Sans MS" w:eastAsia="Comic Sans MS" w:hAnsi="Comic Sans MS" w:cs="Comic Sans MS"/>
          <w:b/>
          <w:bCs/>
          <w:sz w:val="30"/>
          <w:szCs w:val="30"/>
        </w:rPr>
      </w:pPr>
      <w:r>
        <w:rPr>
          <w:rFonts w:ascii="Comic Sans MS" w:hAnsi="Comic Sans MS"/>
          <w:b/>
          <w:bCs/>
          <w:sz w:val="30"/>
          <w:szCs w:val="30"/>
        </w:rPr>
        <w:t>Iowa Legislative Report</w:t>
      </w:r>
    </w:p>
    <w:p w:rsidR="00DF39F8" w:rsidRDefault="00C93512">
      <w:pPr>
        <w:pStyle w:val="BodyA"/>
        <w:jc w:val="center"/>
        <w:rPr>
          <w:rFonts w:ascii="Comic Sans MS" w:eastAsia="Comic Sans MS" w:hAnsi="Comic Sans MS" w:cs="Comic Sans MS"/>
          <w:b/>
          <w:bCs/>
        </w:rPr>
      </w:pPr>
      <w:r>
        <w:rPr>
          <w:rFonts w:ascii="Comic Sans MS" w:hAnsi="Comic Sans MS"/>
          <w:b/>
          <w:bCs/>
        </w:rPr>
        <w:t>88</w:t>
      </w:r>
      <w:r>
        <w:rPr>
          <w:rFonts w:ascii="Comic Sans MS" w:hAnsi="Comic Sans MS"/>
          <w:b/>
          <w:bCs/>
          <w:vertAlign w:val="superscript"/>
        </w:rPr>
        <w:t>th</w:t>
      </w:r>
      <w:r>
        <w:rPr>
          <w:rFonts w:ascii="Comic Sans MS" w:hAnsi="Comic Sans MS"/>
          <w:b/>
          <w:bCs/>
        </w:rPr>
        <w:t xml:space="preserve"> General Assembly, 2019</w:t>
      </w:r>
      <w:r>
        <w:rPr>
          <w:rFonts w:ascii="Comic Sans MS" w:hAnsi="Comic Sans MS"/>
          <w:b/>
          <w:bCs/>
          <w:lang w:val="fr-FR"/>
        </w:rPr>
        <w:t xml:space="preserve"> Session</w:t>
      </w:r>
    </w:p>
    <w:p w:rsidR="00DF39F8" w:rsidRDefault="00C93512">
      <w:pPr>
        <w:pStyle w:val="Body"/>
        <w:jc w:val="center"/>
        <w:rPr>
          <w:rFonts w:ascii="Comic Sans MS" w:eastAsia="Comic Sans MS" w:hAnsi="Comic Sans MS" w:cs="Comic Sans MS"/>
          <w:b/>
          <w:bCs/>
          <w:sz w:val="28"/>
          <w:szCs w:val="28"/>
        </w:rPr>
      </w:pPr>
      <w:r>
        <w:rPr>
          <w:rFonts w:ascii="Comic Sans MS" w:hAnsi="Comic Sans MS"/>
          <w:b/>
          <w:bCs/>
          <w:color w:val="0000FF"/>
          <w:sz w:val="28"/>
          <w:szCs w:val="28"/>
          <w:u w:color="0000FF"/>
        </w:rPr>
        <w:t>Iowa State Police Association</w:t>
      </w:r>
    </w:p>
    <w:p w:rsidR="00DF39F8" w:rsidRDefault="00C93512">
      <w:pPr>
        <w:pStyle w:val="Default"/>
        <w:jc w:val="center"/>
        <w:rPr>
          <w:rFonts w:ascii="Arial" w:eastAsia="Arial" w:hAnsi="Arial" w:cs="Arial"/>
          <w:b/>
          <w:bCs/>
          <w:color w:val="FF0000"/>
          <w:sz w:val="24"/>
          <w:szCs w:val="24"/>
          <w:u w:color="FF0000"/>
        </w:rPr>
      </w:pPr>
      <w:r>
        <w:rPr>
          <w:rFonts w:ascii="Comic Sans MS" w:hAnsi="Comic Sans MS"/>
          <w:b/>
          <w:bCs/>
          <w:color w:val="FF0000"/>
          <w:sz w:val="24"/>
          <w:szCs w:val="24"/>
          <w:u w:color="FF0000"/>
        </w:rPr>
        <w:t xml:space="preserve">Week 7:  February 25th </w:t>
      </w:r>
      <w:r>
        <w:rPr>
          <w:rFonts w:ascii="Comic Sans MS" w:hAnsi="Comic Sans MS"/>
          <w:b/>
          <w:bCs/>
          <w:color w:val="FF0000"/>
          <w:sz w:val="24"/>
          <w:szCs w:val="24"/>
          <w:u w:color="FF0000"/>
        </w:rPr>
        <w:t xml:space="preserve">– </w:t>
      </w:r>
      <w:r>
        <w:rPr>
          <w:rFonts w:ascii="Comic Sans MS" w:hAnsi="Comic Sans MS"/>
          <w:b/>
          <w:bCs/>
          <w:color w:val="FF0000"/>
          <w:sz w:val="24"/>
          <w:szCs w:val="24"/>
          <w:u w:color="FF0000"/>
        </w:rPr>
        <w:t>March 1, 2019</w:t>
      </w:r>
    </w:p>
    <w:p w:rsidR="00DF39F8" w:rsidRDefault="00C93512">
      <w:pPr>
        <w:pStyle w:val="Default"/>
        <w:jc w:val="center"/>
        <w:rPr>
          <w:rFonts w:ascii="Comic Sans MS" w:eastAsia="Comic Sans MS" w:hAnsi="Comic Sans MS" w:cs="Comic Sans MS"/>
          <w:b/>
          <w:bCs/>
          <w:color w:val="404040"/>
          <w:sz w:val="24"/>
          <w:szCs w:val="24"/>
          <w:u w:color="404040"/>
        </w:rPr>
      </w:pPr>
      <w:r>
        <w:rPr>
          <w:rFonts w:ascii="Comic Sans MS" w:hAnsi="Comic Sans MS"/>
          <w:b/>
          <w:bCs/>
          <w:color w:val="404040"/>
          <w:sz w:val="24"/>
          <w:szCs w:val="24"/>
          <w:u w:color="404040"/>
        </w:rPr>
        <w:t>Mike Heller and Paula Feltner, Lobbyists</w:t>
      </w:r>
    </w:p>
    <w:p w:rsidR="00DF39F8" w:rsidRDefault="00DF39F8">
      <w:pPr>
        <w:pStyle w:val="Body"/>
      </w:pPr>
    </w:p>
    <w:p w:rsidR="00DF39F8" w:rsidRDefault="00C93512">
      <w:pPr>
        <w:pStyle w:val="BodyA"/>
      </w:pPr>
      <w:r>
        <w:tab/>
      </w:r>
      <w:r>
        <w:t>We are very excited to have you at the capitol this week but wanted to caution you it will require some patience.  The chambers wrapped up the week without floor debate and both adjourned Thursday until Monday afternoon. The lack of a gavel-in, gavel-out s</w:t>
      </w:r>
      <w:r>
        <w:t xml:space="preserve">ession in the House means that many bills will be held over until Monday before being read in. </w:t>
      </w:r>
      <w:r>
        <w:rPr>
          <w:b/>
          <w:bCs/>
        </w:rPr>
        <w:t xml:space="preserve">Next week is the first funnel; committees will be busy and both chambers will have a significant number of new bills introduced every </w:t>
      </w:r>
      <w:proofErr w:type="gramStart"/>
      <w:r>
        <w:rPr>
          <w:b/>
          <w:bCs/>
        </w:rPr>
        <w:t>day</w:t>
      </w:r>
      <w:proofErr w:type="gramEnd"/>
      <w:r>
        <w:rPr>
          <w:b/>
          <w:bCs/>
        </w:rPr>
        <w:t xml:space="preserve"> so you are going to be </w:t>
      </w:r>
      <w:r>
        <w:rPr>
          <w:b/>
          <w:bCs/>
        </w:rPr>
        <w:t xml:space="preserve">confronted with lots of busy subcommittee schedules.  </w:t>
      </w:r>
      <w:r>
        <w:t>The major point is that they know you are coming and that means a lot to them in and of itself!   You might just have to sit through a few subcommittees with them to see them.</w:t>
      </w:r>
    </w:p>
    <w:p w:rsidR="00DF39F8" w:rsidRDefault="00DF39F8">
      <w:pPr>
        <w:pStyle w:val="BodyA"/>
      </w:pPr>
    </w:p>
    <w:p w:rsidR="00DF39F8" w:rsidRDefault="00C93512">
      <w:pPr>
        <w:pStyle w:val="BodyA"/>
      </w:pPr>
      <w:r>
        <w:tab/>
        <w:t xml:space="preserve">  Most legislators retur</w:t>
      </w:r>
      <w:r>
        <w:t>ned to the Capitol Monday afternoon for the seventh week despite the hazardous travel conditions and dangerously cold weather but not every committee that was scheduled to meet did so. Neither floor debated any bills on the floor.  With the first funnel fa</w:t>
      </w:r>
      <w:r>
        <w:t>st approaching (March 8th, when Senate files have to be voted out of Senate committee to be alive and House files have to be voted out of House committee to be alive</w:t>
      </w:r>
      <w:proofErr w:type="gramStart"/>
      <w:r>
        <w:t>),  subcommittee</w:t>
      </w:r>
      <w:proofErr w:type="gramEnd"/>
      <w:r>
        <w:t xml:space="preserve"> and committee actions dominated the week. </w:t>
      </w:r>
    </w:p>
    <w:p w:rsidR="00DF39F8" w:rsidRDefault="00C93512">
      <w:pPr>
        <w:pStyle w:val="BodyA"/>
      </w:pPr>
      <w:r>
        <w:tab/>
        <w:t xml:space="preserve">There was news on the special </w:t>
      </w:r>
      <w:r>
        <w:t xml:space="preserve">election to fill the Senate seat of departing Jeff Danielson of Waterloo.  The seat </w:t>
      </w:r>
      <w:proofErr w:type="gramStart"/>
      <w:r>
        <w:t>opened up</w:t>
      </w:r>
      <w:proofErr w:type="gramEnd"/>
      <w:r>
        <w:t xml:space="preserve"> when Senator Danielson resigned from the Senate, and from his position with the Cedar Falls fire department. Danielson announced that he has taken a position with</w:t>
      </w:r>
      <w:r>
        <w:t xml:space="preserve"> the American Wind Energy Association as the Central Region Director and will lead state policy efforts in the midwestern and plains states. </w:t>
      </w:r>
    </w:p>
    <w:p w:rsidR="00DF39F8" w:rsidRDefault="00C93512">
      <w:pPr>
        <w:pStyle w:val="BodyA"/>
      </w:pPr>
      <w:r>
        <w:tab/>
      </w:r>
      <w:r>
        <w:t xml:space="preserve">Black Hawk Democrats nominated </w:t>
      </w:r>
      <w:r>
        <w:rPr>
          <w:b/>
          <w:bCs/>
        </w:rPr>
        <w:t>Eric Giddens t</w:t>
      </w:r>
      <w:r>
        <w:t>o run for Senate 30, on February 23. Giddens is a program manager fo</w:t>
      </w:r>
      <w:r>
        <w:t>r the Center for Energy &amp; Environmental Education at UNI, and a member of the Cedar Falls school board. He was nominated on the third ballot.</w:t>
      </w:r>
    </w:p>
    <w:p w:rsidR="00DF39F8" w:rsidRDefault="00C93512">
      <w:pPr>
        <w:pStyle w:val="BodyA"/>
      </w:pPr>
      <w:r>
        <w:tab/>
      </w:r>
      <w:r>
        <w:rPr>
          <w:b/>
          <w:bCs/>
        </w:rPr>
        <w:t xml:space="preserve">Former Representative Walt Rogers </w:t>
      </w:r>
      <w:r>
        <w:t>will represent the Republicans in the race. He has in the past been good on our</w:t>
      </w:r>
      <w:r>
        <w:t xml:space="preserve"> issues.  Rogers held House 60, and its predecessor seat, for four terms before losing in the 2018 election. House 60 is part of Cedar Falls, Hudson, and parts of southwest Black Hawk County outside Cedar Falls. Fred Perryman is expected to seek the Libert</w:t>
      </w:r>
      <w:r>
        <w:t xml:space="preserve">arian nomination for the seat.  The election is scheduled for March 19. </w:t>
      </w:r>
    </w:p>
    <w:p w:rsidR="00DF39F8" w:rsidRDefault="00DF39F8">
      <w:pPr>
        <w:pStyle w:val="BodyA"/>
      </w:pPr>
    </w:p>
    <w:p w:rsidR="00DF39F8" w:rsidRDefault="00C93512">
      <w:pPr>
        <w:pStyle w:val="BodyA"/>
      </w:pPr>
      <w:r>
        <w:tab/>
      </w:r>
      <w:r>
        <w:t>This week Senate Republicans released their budget targets for Fiscal Year 2020. The overall proposed budget of $7,619,300,000 is the same amount allocated in FY 2019. Because of se</w:t>
      </w:r>
      <w:r>
        <w:t xml:space="preserve">veral one-time funding expenditures in Fiscal Year 2019 that are not necessary in Fiscal Year 2020, they are able to provide funding increases without increasing the overall size of the budget. </w:t>
      </w:r>
    </w:p>
    <w:p w:rsidR="00DF39F8" w:rsidRDefault="00C93512">
      <w:pPr>
        <w:pStyle w:val="Default"/>
        <w:rPr>
          <w:rFonts w:ascii="Arial" w:eastAsia="Arial" w:hAnsi="Arial" w:cs="Arial"/>
          <w:sz w:val="24"/>
          <w:szCs w:val="24"/>
          <w:shd w:val="clear" w:color="auto" w:fill="FEFFFE"/>
        </w:rPr>
      </w:pPr>
      <w:r>
        <w:rPr>
          <w:rFonts w:ascii="Arial" w:eastAsia="Arial" w:hAnsi="Arial" w:cs="Arial"/>
          <w:sz w:val="24"/>
          <w:szCs w:val="24"/>
          <w:shd w:val="clear" w:color="auto" w:fill="FEFFFE"/>
        </w:rPr>
        <w:tab/>
        <w:t>The Senate</w:t>
      </w:r>
      <w:r>
        <w:rPr>
          <w:rFonts w:ascii="Arial" w:hAnsi="Arial"/>
          <w:sz w:val="24"/>
          <w:szCs w:val="24"/>
          <w:shd w:val="clear" w:color="auto" w:fill="FEFFFE"/>
        </w:rPr>
        <w:t xml:space="preserve"> </w:t>
      </w:r>
      <w:proofErr w:type="gramStart"/>
      <w:r>
        <w:rPr>
          <w:rFonts w:ascii="Arial" w:hAnsi="Arial"/>
          <w:sz w:val="24"/>
          <w:szCs w:val="24"/>
          <w:shd w:val="clear" w:color="auto" w:fill="FEFFFE"/>
        </w:rPr>
        <w:t>budget  includes</w:t>
      </w:r>
      <w:proofErr w:type="gramEnd"/>
      <w:r>
        <w:rPr>
          <w:rFonts w:ascii="Arial" w:hAnsi="Arial"/>
          <w:sz w:val="24"/>
          <w:szCs w:val="24"/>
          <w:shd w:val="clear" w:color="auto" w:fill="FEFFFE"/>
        </w:rPr>
        <w:t xml:space="preserve"> nearly $130 million in new fundi</w:t>
      </w:r>
      <w:r>
        <w:rPr>
          <w:rFonts w:ascii="Arial" w:hAnsi="Arial"/>
          <w:sz w:val="24"/>
          <w:szCs w:val="24"/>
          <w:shd w:val="clear" w:color="auto" w:fill="FEFFFE"/>
        </w:rPr>
        <w:t xml:space="preserve">ng for education, </w:t>
      </w:r>
      <w:r>
        <w:rPr>
          <w:rFonts w:ascii="Arial" w:hAnsi="Arial"/>
          <w:b/>
          <w:bCs/>
          <w:sz w:val="24"/>
          <w:szCs w:val="24"/>
          <w:shd w:val="clear" w:color="auto" w:fill="FEFFFE"/>
        </w:rPr>
        <w:t xml:space="preserve">$14.5 million in new funding for public safety, </w:t>
      </w:r>
      <w:r>
        <w:rPr>
          <w:rFonts w:ascii="Arial" w:hAnsi="Arial"/>
          <w:sz w:val="24"/>
          <w:szCs w:val="24"/>
          <w:shd w:val="clear" w:color="auto" w:fill="FEFFFE"/>
        </w:rPr>
        <w:t xml:space="preserve">and $106 million in new funding for </w:t>
      </w:r>
      <w:r>
        <w:rPr>
          <w:rFonts w:ascii="Arial" w:hAnsi="Arial"/>
          <w:sz w:val="24"/>
          <w:szCs w:val="24"/>
          <w:shd w:val="clear" w:color="auto" w:fill="FEFFFE"/>
        </w:rPr>
        <w:lastRenderedPageBreak/>
        <w:t xml:space="preserve">health care.  We at this point </w:t>
      </w:r>
      <w:r>
        <w:rPr>
          <w:rFonts w:ascii="Arial" w:hAnsi="Arial"/>
          <w:b/>
          <w:bCs/>
          <w:sz w:val="24"/>
          <w:szCs w:val="24"/>
          <w:shd w:val="clear" w:color="auto" w:fill="FEFFFE"/>
        </w:rPr>
        <w:t>know no details</w:t>
      </w:r>
      <w:r>
        <w:rPr>
          <w:rFonts w:ascii="Arial" w:hAnsi="Arial"/>
          <w:sz w:val="24"/>
          <w:szCs w:val="24"/>
          <w:shd w:val="clear" w:color="auto" w:fill="FEFFFE"/>
        </w:rPr>
        <w:t xml:space="preserve"> re: what will be cut or increased within each budget. We do know the Senate has factored in an </w:t>
      </w:r>
      <w:r>
        <w:rPr>
          <w:rFonts w:ascii="Arial" w:hAnsi="Arial"/>
          <w:b/>
          <w:bCs/>
          <w:sz w:val="24"/>
          <w:szCs w:val="24"/>
          <w:shd w:val="clear" w:color="auto" w:fill="FEFFFE"/>
        </w:rPr>
        <w:t>$38.8 millio</w:t>
      </w:r>
      <w:r>
        <w:rPr>
          <w:rFonts w:ascii="Arial" w:hAnsi="Arial"/>
          <w:b/>
          <w:bCs/>
          <w:sz w:val="24"/>
          <w:szCs w:val="24"/>
          <w:shd w:val="clear" w:color="auto" w:fill="FEFFFE"/>
        </w:rPr>
        <w:t>n for additional tax relie</w:t>
      </w:r>
      <w:r>
        <w:rPr>
          <w:rFonts w:ascii="Arial" w:hAnsi="Arial"/>
          <w:sz w:val="24"/>
          <w:szCs w:val="24"/>
          <w:shd w:val="clear" w:color="auto" w:fill="FEFFFE"/>
        </w:rPr>
        <w:t xml:space="preserve">f in the coming fiscal year and this budget </w:t>
      </w:r>
      <w:r>
        <w:rPr>
          <w:rFonts w:ascii="Arial" w:hAnsi="Arial"/>
          <w:b/>
          <w:bCs/>
          <w:sz w:val="24"/>
          <w:szCs w:val="24"/>
          <w:shd w:val="clear" w:color="auto" w:fill="FEFFFE"/>
        </w:rPr>
        <w:t>holds spending to 97.3 percent of ongoing tax revenue</w:t>
      </w:r>
      <w:r>
        <w:rPr>
          <w:rFonts w:ascii="Arial" w:hAnsi="Arial"/>
          <w:sz w:val="24"/>
          <w:szCs w:val="24"/>
          <w:shd w:val="clear" w:color="auto" w:fill="FEFFFE"/>
        </w:rPr>
        <w:t>, leaving the state with $1.1 billion in reserves.  There will be more details in the next couple of weeks when legislators have pass</w:t>
      </w:r>
      <w:r>
        <w:rPr>
          <w:rFonts w:ascii="Arial" w:hAnsi="Arial"/>
          <w:sz w:val="24"/>
          <w:szCs w:val="24"/>
          <w:shd w:val="clear" w:color="auto" w:fill="FEFFFE"/>
        </w:rPr>
        <w:t>ed the first funnel and begin to concentrate on budget subcommittees.</w:t>
      </w:r>
    </w:p>
    <w:p w:rsidR="00DF39F8" w:rsidRDefault="00DF39F8">
      <w:pPr>
        <w:pStyle w:val="Default"/>
        <w:rPr>
          <w:rFonts w:ascii="Arial" w:eastAsia="Arial" w:hAnsi="Arial" w:cs="Arial"/>
          <w:sz w:val="24"/>
          <w:szCs w:val="24"/>
          <w:shd w:val="clear" w:color="auto" w:fill="FEFFFE"/>
        </w:rPr>
      </w:pPr>
    </w:p>
    <w:p w:rsidR="00DF39F8" w:rsidRDefault="00C93512">
      <w:pPr>
        <w:pStyle w:val="BodyA"/>
        <w:rPr>
          <w:b/>
          <w:bCs/>
        </w:rPr>
      </w:pPr>
      <w:r>
        <w:tab/>
        <w:t xml:space="preserve">There was a lot of action on guns this week.  Representative </w:t>
      </w:r>
      <w:proofErr w:type="spellStart"/>
      <w:r>
        <w:t>Windschitl</w:t>
      </w:r>
      <w:proofErr w:type="spellEnd"/>
      <w:r>
        <w:t xml:space="preserve"> brought </w:t>
      </w:r>
      <w:r>
        <w:rPr>
          <w:b/>
          <w:bCs/>
        </w:rPr>
        <w:t>HF 259 CARRYING IN PUBLIC PLACES</w:t>
      </w:r>
      <w:r>
        <w:t xml:space="preserve"> out of the Public Safety Committee with an amendment, on an 11-9 vote. </w:t>
      </w:r>
      <w:r>
        <w:t xml:space="preserve">In Senate Judiciary, Senator Schultz brought out </w:t>
      </w:r>
      <w:r>
        <w:rPr>
          <w:b/>
          <w:bCs/>
        </w:rPr>
        <w:t>SF 213 CARRYING GUNS TO WORK</w:t>
      </w:r>
      <w:r>
        <w:t xml:space="preserve"> on a 12-1 vote. The committee amended SF 213 to give employers and the owners of the business property liability protections out of any lawsuit that results from the gun being br</w:t>
      </w:r>
      <w:r>
        <w:t>ought onto the property.</w:t>
      </w:r>
      <w:r>
        <w:rPr>
          <w:rFonts w:ascii="Arial Unicode MS" w:hAnsi="Arial Unicode MS"/>
        </w:rPr>
        <w:br/>
      </w:r>
      <w:r>
        <w:tab/>
        <w:t xml:space="preserve">The House introduced </w:t>
      </w:r>
      <w:r>
        <w:rPr>
          <w:b/>
          <w:bCs/>
        </w:rPr>
        <w:t>HJR 13 FIREARM RIGHTS</w:t>
      </w:r>
      <w:r>
        <w:t xml:space="preserve"> (FM: </w:t>
      </w:r>
      <w:proofErr w:type="spellStart"/>
      <w:r>
        <w:t>Windschitl</w:t>
      </w:r>
      <w:proofErr w:type="spellEnd"/>
      <w:r>
        <w:t>) that p</w:t>
      </w:r>
      <w:r>
        <w:t>roposes an amendment to the Iowa Constitution to prohibit the infringement of the right of the people to keep and bear arms and to put to strict scrutiny any restriction on the right. It recognizes the right to bear arms as a fundamental right and keeps th</w:t>
      </w:r>
      <w:r>
        <w:t xml:space="preserve">e requirement for the amendment to be published but strikes the requirement that the Secretary of State publish the amendment. </w:t>
      </w:r>
      <w:r>
        <w:rPr>
          <w:b/>
          <w:bCs/>
        </w:rPr>
        <w:t>See SJR 18</w:t>
      </w:r>
    </w:p>
    <w:p w:rsidR="00DF39F8" w:rsidRDefault="00C93512">
      <w:pPr>
        <w:pStyle w:val="BodyA"/>
        <w:rPr>
          <w:rStyle w:val="Hyperlink0"/>
        </w:rPr>
      </w:pPr>
      <w:r>
        <w:rPr>
          <w:b/>
          <w:bCs/>
        </w:rPr>
        <w:tab/>
      </w:r>
      <w:r>
        <w:t>Remember</w:t>
      </w:r>
      <w:r>
        <w:rPr>
          <w:b/>
          <w:bCs/>
        </w:rPr>
        <w:t xml:space="preserve"> </w:t>
      </w:r>
      <w:r>
        <w:t xml:space="preserve">that the Iowa Legislature approved </w:t>
      </w:r>
      <w:r>
        <w:t xml:space="preserve">the </w:t>
      </w:r>
      <w:hyperlink r:id="rId6" w:history="1">
        <w:r>
          <w:rPr>
            <w:rStyle w:val="Hyperlink0"/>
          </w:rPr>
          <w:t>constitutional amendment in 2018</w:t>
        </w:r>
      </w:hyperlink>
      <w:r>
        <w:rPr>
          <w:rStyle w:val="Hyperlink0"/>
        </w:rPr>
        <w:t xml:space="preserve"> and was set to approve it again this year, which would have gotten it on the ballot in 2020, but </w:t>
      </w:r>
      <w:hyperlink r:id="rId7" w:history="1">
        <w:r>
          <w:rPr>
            <w:rStyle w:val="Hyperlink0"/>
          </w:rPr>
          <w:t>an administrative error means lawmakers will have to start over</w:t>
        </w:r>
      </w:hyperlink>
      <w:r>
        <w:rPr>
          <w:rStyle w:val="Hyperlink0"/>
        </w:rPr>
        <w:t>. If it is eventually approved by voters in a ge</w:t>
      </w:r>
      <w:r>
        <w:rPr>
          <w:rStyle w:val="Hyperlink0"/>
        </w:rPr>
        <w:t>neral election, language would be added to the state's constitution to read: "The right of the people to keep and bear arms shall not be infringed."</w:t>
      </w:r>
    </w:p>
    <w:p w:rsidR="00DF39F8" w:rsidRDefault="00C93512">
      <w:pPr>
        <w:pStyle w:val="BodyA"/>
        <w:rPr>
          <w:rStyle w:val="None"/>
          <w:shd w:val="clear" w:color="auto" w:fill="FEFFFE"/>
        </w:rPr>
      </w:pPr>
      <w:r>
        <w:tab/>
      </w:r>
      <w:r>
        <w:rPr>
          <w:rStyle w:val="Hyperlink0"/>
        </w:rPr>
        <w:t>In a poll this week published in the Des Moines Register, a bill with language adding the right to keep an</w:t>
      </w:r>
      <w:r>
        <w:rPr>
          <w:rStyle w:val="Hyperlink0"/>
        </w:rPr>
        <w:t>d bear arms to the Iowa Constitution has support from more than half of Iowans.  Fifty-six percent of respondents favor the proposed state constitutional amendment ensuring Iowans the right to firearms. Thirty-nine percent of respondents oppose the measure</w:t>
      </w:r>
      <w:r>
        <w:rPr>
          <w:rStyle w:val="Hyperlink0"/>
        </w:rPr>
        <w:t>, which would make Iowa the latest of 45 states to add such language to its constitution. Five percent are not sure.  </w:t>
      </w:r>
    </w:p>
    <w:p w:rsidR="00DF39F8" w:rsidRDefault="00DF39F8">
      <w:pPr>
        <w:pStyle w:val="Default"/>
        <w:rPr>
          <w:rStyle w:val="None"/>
          <w:rFonts w:ascii="Arial" w:eastAsia="Arial" w:hAnsi="Arial" w:cs="Arial"/>
          <w:sz w:val="24"/>
          <w:szCs w:val="24"/>
          <w:shd w:val="clear" w:color="auto" w:fill="FEFFFE"/>
        </w:rPr>
      </w:pPr>
    </w:p>
    <w:p w:rsidR="00DF39F8" w:rsidRDefault="00C93512">
      <w:pPr>
        <w:pStyle w:val="Default"/>
        <w:rPr>
          <w:rFonts w:ascii="Arial" w:eastAsia="Arial" w:hAnsi="Arial" w:cs="Arial"/>
          <w:sz w:val="24"/>
          <w:szCs w:val="24"/>
          <w:shd w:val="clear" w:color="auto" w:fill="F9F9F9"/>
        </w:rPr>
      </w:pPr>
      <w:r>
        <w:rPr>
          <w:rFonts w:ascii="Arial" w:eastAsia="Arial" w:hAnsi="Arial" w:cs="Arial"/>
          <w:sz w:val="24"/>
          <w:szCs w:val="24"/>
          <w:shd w:val="clear" w:color="auto" w:fill="F9F9F9"/>
        </w:rPr>
        <w:tab/>
      </w:r>
      <w:r>
        <w:rPr>
          <w:rFonts w:ascii="Arial" w:hAnsi="Arial"/>
          <w:sz w:val="24"/>
          <w:szCs w:val="24"/>
          <w:shd w:val="clear" w:color="auto" w:fill="F9F9F9"/>
        </w:rPr>
        <w:t>There was action on several bills of interest to law enforcement this week, particularly in the Senate.</w:t>
      </w:r>
    </w:p>
    <w:p w:rsidR="00DF39F8" w:rsidRDefault="00C93512">
      <w:pPr>
        <w:pStyle w:val="BodyA"/>
        <w:rPr>
          <w:b/>
          <w:bCs/>
          <w:color w:val="0061FE"/>
        </w:rPr>
      </w:pPr>
      <w:r>
        <w:rPr>
          <w:b/>
          <w:bCs/>
          <w:color w:val="0061FE"/>
        </w:rPr>
        <w:tab/>
      </w:r>
    </w:p>
    <w:p w:rsidR="00DF39F8" w:rsidRDefault="00C93512">
      <w:pPr>
        <w:pStyle w:val="BodyA"/>
        <w:rPr>
          <w:b/>
          <w:bCs/>
          <w:color w:val="0061FE"/>
        </w:rPr>
      </w:pPr>
      <w:r>
        <w:rPr>
          <w:b/>
          <w:bCs/>
          <w:color w:val="0061FE"/>
        </w:rPr>
        <w:tab/>
      </w:r>
      <w:r>
        <w:rPr>
          <w:b/>
          <w:bCs/>
          <w:color w:val="0061FE"/>
        </w:rPr>
        <w:t xml:space="preserve">Senate Judiciary </w:t>
      </w:r>
      <w:r>
        <w:rPr>
          <w:b/>
          <w:bCs/>
          <w:color w:val="0061FE"/>
        </w:rPr>
        <w:t>Committee Voted Out:</w:t>
      </w:r>
    </w:p>
    <w:p w:rsidR="00DF39F8" w:rsidRDefault="00DF39F8">
      <w:pPr>
        <w:pStyle w:val="BodyA"/>
        <w:rPr>
          <w:b/>
          <w:bCs/>
          <w:color w:val="0061FE"/>
        </w:rPr>
      </w:pPr>
    </w:p>
    <w:p w:rsidR="00DF39F8" w:rsidRDefault="00C93512">
      <w:pPr>
        <w:pStyle w:val="BodyA"/>
      </w:pPr>
      <w:r>
        <w:rPr>
          <w:rStyle w:val="None"/>
          <w:b/>
          <w:bCs/>
        </w:rPr>
        <w:t>SF 258 SEX IN CUSTODY</w:t>
      </w:r>
      <w:r>
        <w:t xml:space="preserve"> makes it an aggravated misdemeanor for a peace officer to engage in sex with a person in the officer’s custody. Makes definitions. AMENDED &amp; PASSED 12-0; FM: Kinney (Changes the penalty to Class D felony to confo</w:t>
      </w:r>
      <w:r>
        <w:t>rm with the House.)</w:t>
      </w:r>
    </w:p>
    <w:p w:rsidR="00DF39F8" w:rsidRDefault="00DF39F8">
      <w:pPr>
        <w:pStyle w:val="BodyA"/>
      </w:pPr>
    </w:p>
    <w:p w:rsidR="00DF39F8" w:rsidRDefault="00C93512">
      <w:pPr>
        <w:pStyle w:val="BodyA"/>
      </w:pPr>
      <w:r>
        <w:rPr>
          <w:rStyle w:val="None"/>
          <w:b/>
          <w:bCs/>
        </w:rPr>
        <w:t>SSB 1012 MARIJUANA POSSESSION</w:t>
      </w:r>
      <w:r>
        <w:t xml:space="preserve"> makes possession of five grams of marijuana a simple misdemeanor for a first offense. PASSED 12-0; FM: Dawson</w:t>
      </w:r>
    </w:p>
    <w:p w:rsidR="00DF39F8" w:rsidRDefault="00DF39F8">
      <w:pPr>
        <w:pStyle w:val="BodyA"/>
      </w:pPr>
    </w:p>
    <w:p w:rsidR="00DF39F8" w:rsidRDefault="00C93512">
      <w:pPr>
        <w:pStyle w:val="BodyA"/>
      </w:pPr>
      <w:r>
        <w:rPr>
          <w:rStyle w:val="None"/>
          <w:b/>
          <w:bCs/>
        </w:rPr>
        <w:t>SSB 1106 ARREST TORTS</w:t>
      </w:r>
      <w:r>
        <w:t xml:space="preserve"> started out as a bill to p</w:t>
      </w:r>
      <w:r>
        <w:t xml:space="preserve">rohibit tort claims against the state or local governments due to the behavior of an employee unless the behavior was willful </w:t>
      </w:r>
      <w:r>
        <w:lastRenderedPageBreak/>
        <w:t xml:space="preserve">and wanton. </w:t>
      </w:r>
      <w:r>
        <w:rPr>
          <w:rStyle w:val="None"/>
          <w:b/>
          <w:bCs/>
        </w:rPr>
        <w:t>Arrest Torts:</w:t>
      </w:r>
      <w:r>
        <w:t xml:space="preserve"> Limits compensatory damage claims for excessive use of force or arrest without cause to $100,000. Bars a</w:t>
      </w:r>
      <w:r>
        <w:t xml:space="preserve"> claim for arrest without probable cause if probable cause existed for any charge at the time of the arrest. Requires the court to </w:t>
      </w:r>
      <w:proofErr w:type="gramStart"/>
      <w:r>
        <w:t>make a determination</w:t>
      </w:r>
      <w:proofErr w:type="gramEnd"/>
      <w:r>
        <w:t xml:space="preserve"> based on the undisputed facts and deems a finding of probable cause to bar the claim. Grants limited imm</w:t>
      </w:r>
      <w:r>
        <w:t xml:space="preserve">unity for officers who make an arrest under a reasonable belief that probable cause exists. Directs courts to construe the Code section liberally in favor of the police. Deems certain actions to not be arrests, including various kinds of investigatory and </w:t>
      </w:r>
      <w:r>
        <w:t xml:space="preserve">emergency seizures/detentions. Requires proof of recklessness by clear and convincing evidence. Limits punitive damages (twice the compensatory damages) and grants officers the right to a bifurcated trial if a claimant seeks punitive damages. </w:t>
      </w:r>
      <w:r>
        <w:rPr>
          <w:rStyle w:val="None"/>
          <w:b/>
          <w:bCs/>
        </w:rPr>
        <w:t>Municipal Tor</w:t>
      </w:r>
      <w:r>
        <w:rPr>
          <w:rStyle w:val="None"/>
          <w:b/>
          <w:bCs/>
        </w:rPr>
        <w:t>ts</w:t>
      </w:r>
      <w:r>
        <w:t xml:space="preserve">: Extends immunity from torts for various emergency actions, except where specifically authorized by statute. Requires municipalities to purchase insurance or risk pool coverage for certain claims. Establishes notice requirements for tort claims. Limits </w:t>
      </w:r>
      <w:r>
        <w:t xml:space="preserve">compensatory damages to $100,000 for excessive force/lack of probable cause arrests. Includes tort protection provisions </w:t>
      </w:r>
      <w:proofErr w:type="gramStart"/>
      <w:r>
        <w:t>similar to</w:t>
      </w:r>
      <w:proofErr w:type="gramEnd"/>
      <w:r>
        <w:t xml:space="preserve"> the protections for state law enforcement officers. </w:t>
      </w:r>
      <w:r>
        <w:rPr>
          <w:rStyle w:val="None"/>
          <w:b/>
          <w:bCs/>
        </w:rPr>
        <w:t>Other</w:t>
      </w:r>
      <w:r>
        <w:t>: Allows a sheriff to modify designations related to transporting a</w:t>
      </w:r>
      <w:r>
        <w:t xml:space="preserve"> person on a warrant.</w:t>
      </w:r>
    </w:p>
    <w:p w:rsidR="00DF39F8" w:rsidRDefault="00C93512">
      <w:pPr>
        <w:pStyle w:val="BodyA"/>
      </w:pPr>
      <w:r>
        <w:tab/>
      </w:r>
      <w:r>
        <w:rPr>
          <w:rStyle w:val="None"/>
          <w:b/>
          <w:bCs/>
        </w:rPr>
        <w:t>The bill was AMENDED by committee and everything was struck except for provisions extending immunities to municipalities on emergency actions</w:t>
      </w:r>
      <w:proofErr w:type="gramStart"/>
      <w:r>
        <w:rPr>
          <w:rStyle w:val="None"/>
          <w:b/>
          <w:bCs/>
        </w:rPr>
        <w:t>....expected</w:t>
      </w:r>
      <w:proofErr w:type="gramEnd"/>
      <w:r>
        <w:rPr>
          <w:rStyle w:val="None"/>
          <w:b/>
          <w:bCs/>
        </w:rPr>
        <w:t xml:space="preserve"> but disappointing! </w:t>
      </w:r>
      <w:r>
        <w:t xml:space="preserve"> As amended, the bill PASSED 12-0 and is now </w:t>
      </w:r>
      <w:r>
        <w:rPr>
          <w:rStyle w:val="None"/>
          <w:b/>
          <w:bCs/>
        </w:rPr>
        <w:t>Senate File 113</w:t>
      </w:r>
      <w:r>
        <w:rPr>
          <w:rStyle w:val="None"/>
          <w:b/>
          <w:bCs/>
        </w:rPr>
        <w:t>.</w:t>
      </w:r>
      <w:r>
        <w:t xml:space="preserve"> FM: Schultz.</w:t>
      </w:r>
    </w:p>
    <w:p w:rsidR="00DF39F8" w:rsidRDefault="00DF39F8">
      <w:pPr>
        <w:pStyle w:val="BodyA"/>
        <w:rPr>
          <w:rStyle w:val="None"/>
        </w:rPr>
      </w:pPr>
    </w:p>
    <w:p w:rsidR="00DF39F8" w:rsidRDefault="00C93512">
      <w:pPr>
        <w:pStyle w:val="Body"/>
        <w:ind w:firstLine="0"/>
        <w:rPr>
          <w:rStyle w:val="None"/>
          <w:color w:val="000000"/>
          <w:u w:color="000000"/>
        </w:rPr>
      </w:pPr>
      <w:r>
        <w:rPr>
          <w:b/>
          <w:bCs/>
          <w:color w:val="000000"/>
          <w:u w:color="000000"/>
          <w:lang w:val="de-DE"/>
        </w:rPr>
        <w:t>SF 254 CONSENT AGREEMENTS/DOMESTIC ABUSE</w:t>
      </w:r>
      <w:r>
        <w:rPr>
          <w:rStyle w:val="None"/>
          <w:color w:val="000000"/>
          <w:u w:color="000000"/>
        </w:rPr>
        <w:t xml:space="preserve"> strikes the requirement that a court make a finding of domestic or sexual abuse before approving a consent agreement in those cases. PASSED 13-0; FM: Dawson</w:t>
      </w:r>
    </w:p>
    <w:p w:rsidR="00DF39F8" w:rsidRDefault="00DF39F8">
      <w:pPr>
        <w:pStyle w:val="Body"/>
        <w:ind w:firstLine="0"/>
        <w:rPr>
          <w:rStyle w:val="None"/>
          <w:color w:val="000000"/>
          <w:u w:color="000000"/>
        </w:rPr>
      </w:pPr>
    </w:p>
    <w:p w:rsidR="00DF39F8" w:rsidRDefault="00C93512">
      <w:pPr>
        <w:pStyle w:val="Body"/>
        <w:ind w:firstLine="0"/>
        <w:rPr>
          <w:rStyle w:val="None"/>
          <w:color w:val="000000"/>
          <w:u w:color="000000"/>
        </w:rPr>
      </w:pPr>
      <w:r>
        <w:rPr>
          <w:b/>
          <w:bCs/>
          <w:color w:val="000000"/>
          <w:u w:color="000000"/>
          <w:lang w:val="de-DE"/>
        </w:rPr>
        <w:t>SSB 1067 WITNESS MILEAGE CHARGES</w:t>
      </w:r>
      <w:r>
        <w:rPr>
          <w:rStyle w:val="None"/>
          <w:color w:val="000000"/>
          <w:u w:color="000000"/>
        </w:rPr>
        <w:t xml:space="preserve"> sets wit</w:t>
      </w:r>
      <w:r>
        <w:rPr>
          <w:rStyle w:val="None"/>
          <w:color w:val="000000"/>
          <w:u w:color="000000"/>
        </w:rPr>
        <w:t>ness mileage fees at reimbursement for the actual and expenses for each mile traveled. It allows the Supreme Court to set a maximum rate and for the Supreme Court to set other conditions for mileage. AMENDED &amp; PASSED 13-0; FM: Chapman (Conforms to the Hous</w:t>
      </w:r>
      <w:r>
        <w:rPr>
          <w:rStyle w:val="None"/>
          <w:color w:val="000000"/>
          <w:u w:color="000000"/>
        </w:rPr>
        <w:t>e.)</w:t>
      </w:r>
    </w:p>
    <w:p w:rsidR="00DF39F8" w:rsidRDefault="00DF39F8">
      <w:pPr>
        <w:pStyle w:val="Body"/>
        <w:ind w:firstLine="0"/>
        <w:rPr>
          <w:rStyle w:val="None"/>
          <w:color w:val="000000"/>
          <w:u w:color="000000"/>
        </w:rPr>
      </w:pPr>
    </w:p>
    <w:p w:rsidR="00DF39F8" w:rsidRDefault="00C93512">
      <w:pPr>
        <w:pStyle w:val="Body"/>
        <w:ind w:firstLine="0"/>
        <w:rPr>
          <w:rStyle w:val="None"/>
          <w:color w:val="000000"/>
          <w:u w:color="000000"/>
        </w:rPr>
      </w:pPr>
      <w:r>
        <w:rPr>
          <w:b/>
          <w:bCs/>
          <w:color w:val="000000"/>
          <w:u w:color="000000"/>
          <w:lang w:val="de-DE"/>
        </w:rPr>
        <w:t>SSB 1091 IOWA MINOR GUARDIANSHIP</w:t>
      </w:r>
      <w:r>
        <w:rPr>
          <w:rStyle w:val="None"/>
          <w:color w:val="000000"/>
          <w:u w:color="000000"/>
        </w:rPr>
        <w:t xml:space="preserve"> establishes a new Iowa Minor Guardianship Act. Establishes the basis for guardianships (termination of parental rights, </w:t>
      </w:r>
      <w:proofErr w:type="spellStart"/>
      <w:r>
        <w:rPr>
          <w:rStyle w:val="None"/>
          <w:color w:val="000000"/>
          <w:u w:color="000000"/>
        </w:rPr>
        <w:t>ChINA</w:t>
      </w:r>
      <w:proofErr w:type="spellEnd"/>
      <w:r>
        <w:rPr>
          <w:rStyle w:val="None"/>
          <w:color w:val="000000"/>
          <w:u w:color="000000"/>
        </w:rPr>
        <w:t xml:space="preserve"> cases, parental death, parental agreement, and without parental consent). It allows a court </w:t>
      </w:r>
      <w:r>
        <w:rPr>
          <w:rStyle w:val="None"/>
          <w:color w:val="000000"/>
          <w:u w:color="000000"/>
        </w:rPr>
        <w:t>to appoint an attorney for the child, if needed, and one for the parents, if a parent objects to the appointment of a guardian. It also allows for the appointment of a court visitor and requires the Judicial Branch to establish standards for background che</w:t>
      </w:r>
      <w:r>
        <w:rPr>
          <w:rStyle w:val="None"/>
          <w:color w:val="000000"/>
          <w:u w:color="000000"/>
        </w:rPr>
        <w:t>cks. The bill authorizes the emergency appointment of a temporary guardian and specifies the powers for a guardian and the monitoring duties of the court. It requires the court to investigate the ability of a minor and the parents of the minor to pay expen</w:t>
      </w:r>
      <w:r>
        <w:rPr>
          <w:rStyle w:val="None"/>
          <w:color w:val="000000"/>
          <w:u w:color="000000"/>
        </w:rPr>
        <w:t>ses and allows the court to determine who to assess legal expenses. Effective for Guardianships after January 2020. PASSED 13-0; FM: Dawson</w:t>
      </w:r>
      <w:r>
        <w:rPr>
          <w:rStyle w:val="None"/>
          <w:color w:val="000000"/>
          <w:u w:color="000000"/>
        </w:rPr>
        <w:tab/>
      </w:r>
    </w:p>
    <w:p w:rsidR="00DF39F8" w:rsidRDefault="00DF39F8">
      <w:pPr>
        <w:pStyle w:val="Body"/>
        <w:ind w:firstLine="0"/>
        <w:rPr>
          <w:rStyle w:val="None"/>
          <w:color w:val="000000"/>
          <w:u w:color="000000"/>
        </w:rPr>
      </w:pPr>
    </w:p>
    <w:p w:rsidR="00DF39F8" w:rsidRDefault="00C93512">
      <w:pPr>
        <w:pStyle w:val="Body"/>
        <w:ind w:firstLine="0"/>
        <w:rPr>
          <w:rStyle w:val="None"/>
          <w:color w:val="000000"/>
          <w:u w:color="000000"/>
        </w:rPr>
      </w:pPr>
      <w:r>
        <w:rPr>
          <w:b/>
          <w:bCs/>
          <w:color w:val="000000"/>
          <w:u w:color="000000"/>
          <w:lang w:val="de-DE"/>
        </w:rPr>
        <w:t>SF 151 HOME IMPROVEMENT FRAUD</w:t>
      </w:r>
      <w:r>
        <w:rPr>
          <w:rStyle w:val="None"/>
          <w:color w:val="000000"/>
          <w:u w:color="000000"/>
        </w:rPr>
        <w:t xml:space="preserve"> makes it a Class D felony for a contractor to intentionally make false representatio</w:t>
      </w:r>
      <w:r>
        <w:rPr>
          <w:rStyle w:val="None"/>
          <w:color w:val="000000"/>
          <w:u w:color="000000"/>
        </w:rPr>
        <w:t xml:space="preserve">ns or promises regarding the need for home improvement, to make false statements or omit material facts in regard to a home improvement contract, to fail to complete repairs that have been substantially paid for or </w:t>
      </w:r>
      <w:r>
        <w:rPr>
          <w:rStyle w:val="None"/>
          <w:color w:val="000000"/>
          <w:u w:color="000000"/>
        </w:rPr>
        <w:lastRenderedPageBreak/>
        <w:t xml:space="preserve">to use money for those repairs for other </w:t>
      </w:r>
      <w:r>
        <w:rPr>
          <w:rStyle w:val="None"/>
          <w:color w:val="000000"/>
          <w:u w:color="000000"/>
        </w:rPr>
        <w:t>purposes. Makes previous convictions for home improvement fraud proof of intent of the contractor. AMENDED &amp; PASSED 13-0; FM: Sinclair (Conforms to the House. Strikes provisions on previous convictions. Includes requirements on knowingly providing false in</w:t>
      </w:r>
      <w:r>
        <w:rPr>
          <w:rStyle w:val="None"/>
          <w:color w:val="000000"/>
          <w:u w:color="000000"/>
        </w:rPr>
        <w:t>formation about the contractor or work. Makes corrections/technical changes.)</w:t>
      </w:r>
    </w:p>
    <w:p w:rsidR="00DF39F8" w:rsidRDefault="00DF39F8">
      <w:pPr>
        <w:pStyle w:val="Body"/>
        <w:ind w:firstLine="0"/>
        <w:rPr>
          <w:rStyle w:val="None"/>
          <w:color w:val="000000"/>
          <w:u w:color="000000"/>
        </w:rPr>
      </w:pPr>
    </w:p>
    <w:p w:rsidR="00DF39F8" w:rsidRDefault="00C93512">
      <w:pPr>
        <w:pStyle w:val="Body"/>
        <w:ind w:firstLine="0"/>
        <w:rPr>
          <w:rStyle w:val="None"/>
          <w:color w:val="000000"/>
          <w:u w:color="000000"/>
        </w:rPr>
      </w:pPr>
      <w:r>
        <w:rPr>
          <w:b/>
          <w:bCs/>
          <w:color w:val="000000"/>
          <w:u w:color="000000"/>
        </w:rPr>
        <w:t>SF 213 CARRYING GUNS TO WORK</w:t>
      </w:r>
      <w:r>
        <w:rPr>
          <w:rStyle w:val="None"/>
          <w:color w:val="000000"/>
          <w:u w:color="000000"/>
        </w:rPr>
        <w:t xml:space="preserve"> bars employers from prohibiting an employee from carrying a gun to work, if employee has a carry permit and the gun is out of sight and in a locked </w:t>
      </w:r>
      <w:r>
        <w:rPr>
          <w:rStyle w:val="None"/>
          <w:color w:val="000000"/>
          <w:u w:color="000000"/>
        </w:rPr>
        <w:t>vehicle, and carrying the gun is not otherwise prohibited by law. AMENDED &amp; PASSED 12-1; FM: Schultz (Gives the employer immunity for any lawsuits brought due to the gun being brought to the workplace.)</w:t>
      </w:r>
    </w:p>
    <w:p w:rsidR="00DF39F8" w:rsidRDefault="00DF39F8">
      <w:pPr>
        <w:pStyle w:val="Body"/>
        <w:ind w:firstLine="0"/>
        <w:rPr>
          <w:b/>
          <w:bCs/>
          <w:color w:val="000000"/>
          <w:u w:color="000000"/>
        </w:rPr>
      </w:pPr>
    </w:p>
    <w:p w:rsidR="00DF39F8" w:rsidRDefault="00C93512">
      <w:pPr>
        <w:pStyle w:val="Body"/>
        <w:ind w:firstLine="0"/>
        <w:rPr>
          <w:rStyle w:val="None"/>
          <w:color w:val="000000"/>
          <w:u w:color="000000"/>
        </w:rPr>
      </w:pPr>
      <w:r>
        <w:rPr>
          <w:b/>
          <w:bCs/>
          <w:color w:val="000000"/>
          <w:u w:color="000000"/>
          <w:lang w:val="de-DE"/>
        </w:rPr>
        <w:t>SF 288 PURPLE TRESPASS MARKERS</w:t>
      </w:r>
      <w:r>
        <w:rPr>
          <w:rStyle w:val="None"/>
          <w:color w:val="000000"/>
          <w:u w:color="000000"/>
        </w:rPr>
        <w:t xml:space="preserve"> establishes a </w:t>
      </w:r>
      <w:r>
        <w:rPr>
          <w:rStyle w:val="None"/>
          <w:color w:val="000000"/>
          <w:u w:color="000000"/>
        </w:rPr>
        <w:t>system to use purple marks on trees or poles to indicate that going onto land is criminal trespass. Includes size and spacing requirements for the markers and makes exceptions. Makes the program effective as July 2019. Requires DALS to conduct an informati</w:t>
      </w:r>
      <w:r>
        <w:rPr>
          <w:rStyle w:val="None"/>
          <w:color w:val="000000"/>
          <w:u w:color="000000"/>
        </w:rPr>
        <w:t>onal campaign about the purple markers. PASSED 13-0; FM: Chapman</w:t>
      </w:r>
    </w:p>
    <w:p w:rsidR="00DF39F8" w:rsidRDefault="00DF39F8">
      <w:pPr>
        <w:pStyle w:val="Body"/>
        <w:ind w:firstLine="0"/>
        <w:rPr>
          <w:rStyle w:val="None"/>
          <w:color w:val="000000"/>
          <w:u w:color="000000"/>
        </w:rPr>
      </w:pPr>
    </w:p>
    <w:p w:rsidR="00DF39F8" w:rsidRDefault="00C93512">
      <w:pPr>
        <w:pStyle w:val="Body"/>
        <w:ind w:firstLine="0"/>
        <w:rPr>
          <w:rStyle w:val="None"/>
          <w:color w:val="000000"/>
          <w:u w:color="000000"/>
        </w:rPr>
      </w:pPr>
      <w:r>
        <w:rPr>
          <w:b/>
          <w:bCs/>
          <w:color w:val="000000"/>
          <w:u w:color="000000"/>
          <w:lang w:val="de-DE"/>
        </w:rPr>
        <w:t>SSB 1008 OWI DEATH OFFENSE BAIL</w:t>
      </w:r>
      <w:r>
        <w:rPr>
          <w:rStyle w:val="None"/>
          <w:color w:val="000000"/>
          <w:u w:color="000000"/>
        </w:rPr>
        <w:t xml:space="preserve"> requires a person released on bail for an OWI death offense to be prohibited from driving and forced to give up their driver</w:t>
      </w:r>
      <w:r>
        <w:rPr>
          <w:rStyle w:val="None"/>
          <w:color w:val="000000"/>
          <w:u w:color="000000"/>
        </w:rPr>
        <w:t>’</w:t>
      </w:r>
      <w:r>
        <w:rPr>
          <w:rStyle w:val="None"/>
          <w:color w:val="000000"/>
          <w:u w:color="000000"/>
        </w:rPr>
        <w:t>s license. AMENDED &amp; PASSED 13-0;</w:t>
      </w:r>
      <w:r>
        <w:rPr>
          <w:rStyle w:val="None"/>
          <w:color w:val="000000"/>
          <w:u w:color="000000"/>
        </w:rPr>
        <w:t xml:space="preserve"> FM: Nunn (Includes corrective language on the clerk of courts forwarding the order to the DOT and the DOT suspending the license.)</w:t>
      </w:r>
    </w:p>
    <w:p w:rsidR="00DF39F8" w:rsidRDefault="00DF39F8">
      <w:pPr>
        <w:pStyle w:val="Body"/>
        <w:ind w:firstLine="0"/>
        <w:rPr>
          <w:b/>
          <w:bCs/>
          <w:color w:val="000000"/>
          <w:u w:color="000000"/>
        </w:rPr>
      </w:pPr>
    </w:p>
    <w:p w:rsidR="00DF39F8" w:rsidRDefault="00C93512">
      <w:pPr>
        <w:pStyle w:val="Body"/>
        <w:ind w:firstLine="0"/>
        <w:rPr>
          <w:rStyle w:val="None"/>
          <w:color w:val="000000"/>
          <w:u w:color="000000"/>
        </w:rPr>
      </w:pPr>
      <w:r>
        <w:rPr>
          <w:b/>
          <w:bCs/>
          <w:color w:val="000000"/>
          <w:u w:color="000000"/>
          <w:lang w:val="de-DE"/>
        </w:rPr>
        <w:t>SSB 1063 CLERKS OF COURT</w:t>
      </w:r>
      <w:r>
        <w:rPr>
          <w:rStyle w:val="None"/>
          <w:color w:val="000000"/>
          <w:u w:color="000000"/>
        </w:rPr>
        <w:t xml:space="preserve"> strikes the number of contiguous counties that a clerk of court can be appointed to serve in a jud</w:t>
      </w:r>
      <w:r>
        <w:rPr>
          <w:rStyle w:val="None"/>
          <w:color w:val="000000"/>
          <w:u w:color="000000"/>
        </w:rPr>
        <w:t>icial district. Gives an appointed clerk 90 days to establish residency rather than requiring residency at the time of the appointment. PASSED 13-0; FM: Garrett</w:t>
      </w:r>
    </w:p>
    <w:p w:rsidR="00DF39F8" w:rsidRDefault="00DF39F8">
      <w:pPr>
        <w:pStyle w:val="Body"/>
        <w:ind w:firstLine="0"/>
        <w:rPr>
          <w:b/>
          <w:bCs/>
          <w:color w:val="000000"/>
          <w:u w:color="000000"/>
        </w:rPr>
      </w:pPr>
    </w:p>
    <w:p w:rsidR="00DF39F8" w:rsidRDefault="00C93512">
      <w:pPr>
        <w:pStyle w:val="Body"/>
        <w:ind w:firstLine="0"/>
        <w:rPr>
          <w:rStyle w:val="None"/>
          <w:color w:val="000000"/>
          <w:u w:color="000000"/>
        </w:rPr>
      </w:pPr>
      <w:r>
        <w:rPr>
          <w:b/>
          <w:bCs/>
          <w:color w:val="000000"/>
          <w:u w:color="000000"/>
          <w:lang w:val="de-DE"/>
        </w:rPr>
        <w:t>SSB 1144 OBSCENE MATERIAL TO CHILDREN</w:t>
      </w:r>
      <w:r>
        <w:rPr>
          <w:rStyle w:val="None"/>
          <w:color w:val="000000"/>
          <w:u w:color="000000"/>
        </w:rPr>
        <w:t xml:space="preserve"> makes it a serious misdemeanor for a parent who has been</w:t>
      </w:r>
      <w:r>
        <w:rPr>
          <w:rStyle w:val="None"/>
          <w:color w:val="000000"/>
          <w:u w:color="000000"/>
        </w:rPr>
        <w:t xml:space="preserve"> convicted of a sex offense requiring the parent to register as a sex offender to knowingly give obscene material to their child. PASSED 13-0; FM: Sweeney (Includes any person not just parents. Strikes the sex offender registry.)</w:t>
      </w:r>
    </w:p>
    <w:p w:rsidR="00DF39F8" w:rsidRDefault="00DF39F8">
      <w:pPr>
        <w:pStyle w:val="Body"/>
        <w:ind w:firstLine="0"/>
        <w:rPr>
          <w:b/>
          <w:bCs/>
          <w:color w:val="0061FE"/>
          <w:u w:color="000000"/>
        </w:rPr>
      </w:pPr>
    </w:p>
    <w:p w:rsidR="00DF39F8" w:rsidRDefault="00C93512">
      <w:pPr>
        <w:pStyle w:val="Body"/>
        <w:ind w:firstLine="0"/>
        <w:rPr>
          <w:rStyle w:val="None"/>
          <w:color w:val="0061FE"/>
          <w:u w:color="000000"/>
        </w:rPr>
      </w:pPr>
      <w:r>
        <w:rPr>
          <w:b/>
          <w:bCs/>
          <w:color w:val="0061FE"/>
          <w:u w:color="000000"/>
        </w:rPr>
        <w:tab/>
      </w:r>
      <w:r>
        <w:rPr>
          <w:b/>
          <w:bCs/>
          <w:color w:val="0061FE"/>
          <w:u w:color="000000"/>
        </w:rPr>
        <w:t>Senate Appropriations Co</w:t>
      </w:r>
      <w:r>
        <w:rPr>
          <w:b/>
          <w:bCs/>
          <w:color w:val="0061FE"/>
          <w:u w:color="000000"/>
        </w:rPr>
        <w:t>mmittee: Voted Out</w:t>
      </w:r>
    </w:p>
    <w:p w:rsidR="00DF39F8" w:rsidRDefault="00C93512">
      <w:pPr>
        <w:pStyle w:val="Body"/>
        <w:ind w:firstLine="0"/>
        <w:rPr>
          <w:rStyle w:val="None"/>
          <w:color w:val="000000"/>
          <w:u w:color="000000"/>
        </w:rPr>
      </w:pPr>
      <w:r>
        <w:rPr>
          <w:rStyle w:val="None"/>
          <w:color w:val="000000"/>
          <w:u w:color="000000"/>
        </w:rPr>
        <w:t xml:space="preserve"> </w:t>
      </w:r>
      <w:r>
        <w:rPr>
          <w:b/>
          <w:bCs/>
          <w:color w:val="000000"/>
          <w:u w:color="000000"/>
          <w:lang w:val="de-DE"/>
        </w:rPr>
        <w:t>SJR 2 CONSTITUTIONAL SPENDING LIMIT</w:t>
      </w:r>
      <w:r>
        <w:rPr>
          <w:rStyle w:val="None"/>
          <w:color w:val="000000"/>
          <w:u w:color="000000"/>
        </w:rPr>
        <w:t xml:space="preserve"> proposes an amendment to establish a 99% constitutional limit on spending. Includes other details on revenues and spending. AMENDED &amp; PASSED 15-5; FM Costello (Changes publication requirements.)</w:t>
      </w:r>
    </w:p>
    <w:p w:rsidR="00DF39F8" w:rsidRDefault="00C93512">
      <w:pPr>
        <w:pStyle w:val="Body"/>
        <w:ind w:firstLine="0"/>
        <w:rPr>
          <w:b/>
          <w:bCs/>
          <w:color w:val="000000"/>
          <w:u w:color="000000"/>
        </w:rPr>
      </w:pPr>
      <w:r>
        <w:rPr>
          <w:b/>
          <w:bCs/>
          <w:color w:val="000000"/>
          <w:u w:color="000000"/>
          <w:lang w:val="de-DE"/>
        </w:rPr>
        <w:t>SF 22</w:t>
      </w:r>
      <w:r>
        <w:rPr>
          <w:b/>
          <w:bCs/>
          <w:color w:val="000000"/>
          <w:u w:color="000000"/>
          <w:lang w:val="de-DE"/>
        </w:rPr>
        <w:t>5 CRIMINAL SURCHARGES</w:t>
      </w:r>
      <w:r>
        <w:rPr>
          <w:rStyle w:val="None"/>
          <w:color w:val="000000"/>
          <w:u w:color="000000"/>
        </w:rPr>
        <w:t xml:space="preserve">:  The bill changes the criminal penalty surcharges to criminal services surcharges. Allocates 15% of the surcharge to the county treasurer; and </w:t>
      </w:r>
      <w:r>
        <w:rPr>
          <w:b/>
          <w:bCs/>
          <w:color w:val="000000"/>
          <w:u w:color="000000"/>
        </w:rPr>
        <w:t>splits the remaining 85% three ways (59% to the victim fund, 38% to the criminalistics lab</w:t>
      </w:r>
      <w:r>
        <w:rPr>
          <w:b/>
          <w:bCs/>
          <w:color w:val="000000"/>
          <w:u w:color="000000"/>
        </w:rPr>
        <w:t xml:space="preserve"> fund and 3% to DARE</w:t>
      </w:r>
      <w:r>
        <w:rPr>
          <w:rStyle w:val="None"/>
          <w:color w:val="000000"/>
          <w:u w:color="000000"/>
        </w:rPr>
        <w:t xml:space="preserve">). Combines the sexual abuse/trafficking and domestic abuse surcharges into a single $90 surcharge. Makes corresponding changes to other surcharges. </w:t>
      </w:r>
      <w:r>
        <w:rPr>
          <w:b/>
          <w:bCs/>
          <w:color w:val="000000"/>
          <w:u w:color="000000"/>
        </w:rPr>
        <w:t>Ag Theft</w:t>
      </w:r>
      <w:r>
        <w:rPr>
          <w:rStyle w:val="None"/>
          <w:color w:val="000000"/>
          <w:u w:color="000000"/>
        </w:rPr>
        <w:t>: Establishes a 35% surcharge for the felony theft of crops, livestock or honey</w:t>
      </w:r>
      <w:r>
        <w:rPr>
          <w:rStyle w:val="None"/>
          <w:color w:val="000000"/>
          <w:u w:color="000000"/>
        </w:rPr>
        <w:t xml:space="preserve">bees. Includes other specifics on agricultural theft crimes covered. Appropriates the funds to the Judicial Branch for its operations. </w:t>
      </w:r>
      <w:r>
        <w:rPr>
          <w:b/>
          <w:bCs/>
          <w:color w:val="000000"/>
          <w:u w:color="000000"/>
        </w:rPr>
        <w:t xml:space="preserve">Court modernization: </w:t>
      </w:r>
      <w:r>
        <w:rPr>
          <w:rStyle w:val="None"/>
          <w:color w:val="000000"/>
          <w:u w:color="000000"/>
        </w:rPr>
        <w:t xml:space="preserve">Increases the allocation to the Court Technology &amp; Modernization Fund to $9 million.  </w:t>
      </w:r>
      <w:r>
        <w:rPr>
          <w:b/>
          <w:bCs/>
          <w:color w:val="000000"/>
          <w:u w:color="000000"/>
        </w:rPr>
        <w:t>Civil Fees:</w:t>
      </w:r>
      <w:r>
        <w:rPr>
          <w:rStyle w:val="None"/>
          <w:color w:val="000000"/>
          <w:u w:color="000000"/>
        </w:rPr>
        <w:t xml:space="preserve"> In</w:t>
      </w:r>
      <w:r>
        <w:rPr>
          <w:rStyle w:val="None"/>
          <w:color w:val="000000"/>
          <w:u w:color="000000"/>
        </w:rPr>
        <w:t xml:space="preserve">creases civil fees by $20. </w:t>
      </w:r>
      <w:r>
        <w:rPr>
          <w:b/>
          <w:bCs/>
          <w:color w:val="000000"/>
          <w:u w:color="000000"/>
        </w:rPr>
        <w:t>Scheduled violations:</w:t>
      </w:r>
      <w:r>
        <w:rPr>
          <w:rStyle w:val="None"/>
          <w:color w:val="000000"/>
          <w:u w:color="000000"/>
        </w:rPr>
        <w:t xml:space="preserve"> Reschedules various car </w:t>
      </w:r>
      <w:r>
        <w:rPr>
          <w:rStyle w:val="None"/>
          <w:color w:val="000000"/>
          <w:u w:color="000000"/>
        </w:rPr>
        <w:lastRenderedPageBreak/>
        <w:t xml:space="preserve">insurance &amp; title registration offenses and other traffic offenses as scheduled violations. Raises fines for scheduled violations approximately 28%. </w:t>
      </w:r>
      <w:r>
        <w:rPr>
          <w:b/>
          <w:bCs/>
          <w:color w:val="000000"/>
          <w:u w:color="000000"/>
        </w:rPr>
        <w:t>Fines</w:t>
      </w:r>
      <w:r>
        <w:rPr>
          <w:rStyle w:val="None"/>
          <w:color w:val="000000"/>
          <w:u w:color="000000"/>
        </w:rPr>
        <w:t>: Decreases simple misdemeano</w:t>
      </w:r>
      <w:r>
        <w:rPr>
          <w:rStyle w:val="None"/>
          <w:color w:val="000000"/>
          <w:u w:color="000000"/>
        </w:rPr>
        <w:t xml:space="preserve">rs ($90 to $885); Increases serious misdemeanor ($430 to $2,560); aggravated misdemeanor ($855 to $8,540); Class D ($1,025 to $10,245); Class C ($1,370 to $13,660). </w:t>
      </w:r>
      <w:r>
        <w:rPr>
          <w:b/>
          <w:bCs/>
          <w:color w:val="000000"/>
          <w:u w:color="000000"/>
        </w:rPr>
        <w:t>Other</w:t>
      </w:r>
      <w:r>
        <w:rPr>
          <w:rStyle w:val="None"/>
          <w:color w:val="000000"/>
          <w:u w:color="000000"/>
        </w:rPr>
        <w:t xml:space="preserve">: Deems the Criminalistic Lab fund shall receive appropriations and </w:t>
      </w:r>
      <w:r>
        <w:rPr>
          <w:rStyle w:val="None"/>
          <w:color w:val="000000"/>
          <w:u w:color="000000"/>
        </w:rPr>
        <w:t>surcharges</w:t>
      </w:r>
      <w:r>
        <w:rPr>
          <w:b/>
          <w:bCs/>
          <w:color w:val="000000"/>
          <w:u w:color="000000"/>
        </w:rPr>
        <w:t>. Establishes the DARE fund</w:t>
      </w:r>
      <w:r>
        <w:rPr>
          <w:rStyle w:val="None"/>
          <w:color w:val="000000"/>
          <w:u w:color="000000"/>
        </w:rPr>
        <w:t xml:space="preserve">. AMENDED &amp; PASSED 20-0; FM: </w:t>
      </w:r>
      <w:proofErr w:type="spellStart"/>
      <w:r>
        <w:rPr>
          <w:rStyle w:val="None"/>
          <w:color w:val="000000"/>
          <w:u w:color="000000"/>
        </w:rPr>
        <w:t>Koelker</w:t>
      </w:r>
      <w:proofErr w:type="spellEnd"/>
      <w:r>
        <w:rPr>
          <w:rStyle w:val="None"/>
          <w:color w:val="000000"/>
          <w:u w:color="000000"/>
        </w:rPr>
        <w:t xml:space="preserve"> (Conforms the Agricultural surcharge to other language on the surcharge and adds provisions raising fines for passing a school bus and requiring a driver improvement course.)</w:t>
      </w:r>
    </w:p>
    <w:p w:rsidR="00DF39F8" w:rsidRDefault="00DF39F8">
      <w:pPr>
        <w:pStyle w:val="BodyA"/>
        <w:rPr>
          <w:b/>
          <w:bCs/>
          <w:color w:val="0061FE"/>
        </w:rPr>
      </w:pPr>
    </w:p>
    <w:p w:rsidR="00DF39F8" w:rsidRDefault="00C93512">
      <w:pPr>
        <w:pStyle w:val="BodyA"/>
        <w:rPr>
          <w:b/>
          <w:bCs/>
          <w:color w:val="0061FE"/>
        </w:rPr>
      </w:pPr>
      <w:r>
        <w:rPr>
          <w:b/>
          <w:bCs/>
          <w:color w:val="0061FE"/>
        </w:rPr>
        <w:tab/>
      </w:r>
      <w:r>
        <w:rPr>
          <w:b/>
          <w:bCs/>
          <w:color w:val="0061FE"/>
        </w:rPr>
        <w:t>Senat</w:t>
      </w:r>
      <w:r>
        <w:rPr>
          <w:b/>
          <w:bCs/>
          <w:color w:val="0061FE"/>
        </w:rPr>
        <w:t>e Transportation Committee Voted Out:</w:t>
      </w:r>
    </w:p>
    <w:p w:rsidR="00DF39F8" w:rsidRDefault="00DF39F8">
      <w:pPr>
        <w:pStyle w:val="BodyA"/>
        <w:rPr>
          <w:b/>
          <w:bCs/>
          <w:color w:val="0061FE"/>
        </w:rPr>
      </w:pPr>
    </w:p>
    <w:p w:rsidR="00DF39F8" w:rsidRDefault="00C93512">
      <w:pPr>
        <w:pStyle w:val="BodyA"/>
      </w:pPr>
      <w:r>
        <w:rPr>
          <w:rStyle w:val="None"/>
          <w:b/>
          <w:bCs/>
        </w:rPr>
        <w:t>SSB 1025 DOT OFFICER POWERS</w:t>
      </w:r>
      <w:r>
        <w:t xml:space="preserve"> that </w:t>
      </w:r>
      <w:proofErr w:type="gramStart"/>
      <w:r>
        <w:t>strikes  the</w:t>
      </w:r>
      <w:proofErr w:type="gramEnd"/>
      <w:r>
        <w:t xml:space="preserve"> repeal on the powers and duties for DOT officers set to occur in July 2019. </w:t>
      </w:r>
      <w:r>
        <w:t xml:space="preserve">We of course have always supported the DOT officers.  PASSED 13-0; FM: </w:t>
      </w:r>
      <w:proofErr w:type="spellStart"/>
      <w:r>
        <w:t>Kapucian</w:t>
      </w:r>
      <w:proofErr w:type="spellEnd"/>
    </w:p>
    <w:p w:rsidR="00DF39F8" w:rsidRDefault="00DF39F8">
      <w:pPr>
        <w:pStyle w:val="BodyA"/>
      </w:pPr>
    </w:p>
    <w:p w:rsidR="00DF39F8" w:rsidRDefault="00C93512">
      <w:pPr>
        <w:pStyle w:val="BodyA"/>
      </w:pPr>
      <w:r>
        <w:rPr>
          <w:rStyle w:val="None"/>
          <w:b/>
          <w:bCs/>
        </w:rPr>
        <w:t>SSB 1090 DRIVING EMERGENCY VEHICLES</w:t>
      </w:r>
      <w:r>
        <w:t xml:space="preserve"> allows the driver of an authorized emergency vehicle to disregard various traffic laws in specified circumstances. It allows fire and polic</w:t>
      </w:r>
      <w:r>
        <w:t>e vehicles, including bicycles, to proceed through a stop sign or red light in specified circumstances and specifies circumstances where a police vehicle or emergency vehicle need not use warning lights or sirens. It allows officers trained at ILEA in vari</w:t>
      </w:r>
      <w:r>
        <w:t>ous traffic intervention techniques to use those techniques. The bill also includes detailed circumstances of authorized driving situations for parades and funerals and on immunity from liability. Snow plows are required to have amber lights and includes o</w:t>
      </w:r>
      <w:r>
        <w:t>ther light and siren requirements for police, fire and emergency vehicles. It allows certain vehicles to be designated as an emergency vehicle for a year, with appropriate driver training and insurance, and allows the DOT to revoke the designation. The bil</w:t>
      </w:r>
      <w:r>
        <w:t xml:space="preserve">l also allows the operator of some emergency vehicles to request reimbursement for some costs while driving the vehicle on official business. It prohibits employers from requiring employees to have a certificate for an emergency vehicle and from requiring </w:t>
      </w:r>
      <w:r>
        <w:t>a person to drive an emergency vehicle. Effective on enactment. PASSED 13-0; FM: Brown</w:t>
      </w:r>
    </w:p>
    <w:p w:rsidR="00DF39F8" w:rsidRDefault="00DF39F8">
      <w:pPr>
        <w:pStyle w:val="BodyA"/>
      </w:pPr>
    </w:p>
    <w:p w:rsidR="00DF39F8" w:rsidRDefault="00C93512">
      <w:pPr>
        <w:pStyle w:val="BodyA"/>
      </w:pPr>
      <w:r>
        <w:tab/>
      </w:r>
    </w:p>
    <w:p w:rsidR="00DF39F8" w:rsidRDefault="00DF39F8">
      <w:pPr>
        <w:pStyle w:val="BodyA"/>
      </w:pPr>
    </w:p>
    <w:p w:rsidR="00DF39F8" w:rsidRDefault="00C93512">
      <w:pPr>
        <w:pStyle w:val="BodyA"/>
      </w:pPr>
      <w:r>
        <w:t xml:space="preserve">In the </w:t>
      </w:r>
      <w:r>
        <w:rPr>
          <w:rStyle w:val="None"/>
          <w:b/>
          <w:bCs/>
        </w:rPr>
        <w:t>House</w:t>
      </w:r>
      <w:r>
        <w:t xml:space="preserve">, it was not as active in subcommittee for our bills of interest:  </w:t>
      </w:r>
    </w:p>
    <w:p w:rsidR="00DF39F8" w:rsidRDefault="00C93512">
      <w:pPr>
        <w:pStyle w:val="BodyA"/>
      </w:pPr>
      <w:r>
        <w:tab/>
      </w:r>
    </w:p>
    <w:p w:rsidR="00DF39F8" w:rsidRDefault="00C93512">
      <w:pPr>
        <w:pStyle w:val="BodyA"/>
        <w:rPr>
          <w:rStyle w:val="None"/>
          <w:b/>
          <w:bCs/>
          <w:color w:val="0061FE"/>
        </w:rPr>
      </w:pPr>
      <w:r>
        <w:tab/>
      </w:r>
      <w:r>
        <w:rPr>
          <w:rStyle w:val="None"/>
          <w:b/>
          <w:bCs/>
          <w:color w:val="0061FE"/>
        </w:rPr>
        <w:t>House Education Committee Voted Out:</w:t>
      </w:r>
    </w:p>
    <w:p w:rsidR="00DF39F8" w:rsidRDefault="00DF39F8">
      <w:pPr>
        <w:pStyle w:val="BodyA"/>
        <w:rPr>
          <w:b/>
          <w:bCs/>
          <w:color w:val="0061FE"/>
        </w:rPr>
      </w:pPr>
    </w:p>
    <w:p w:rsidR="00DF39F8" w:rsidRDefault="00C93512">
      <w:pPr>
        <w:pStyle w:val="BodyA"/>
      </w:pPr>
      <w:r>
        <w:rPr>
          <w:rStyle w:val="None"/>
          <w:b/>
          <w:bCs/>
        </w:rPr>
        <w:t>HSB 79 ALL-IOWA SCHOLARSHIPS</w:t>
      </w:r>
      <w:r>
        <w:t xml:space="preserve"> which strikes a</w:t>
      </w:r>
      <w:r>
        <w:t xml:space="preserve">ge requirements for All-Iowa scholarships for foster children and for a surviving child who parent was a fire fighter, peace officer or sheriff. PASSED 20-0; FM: </w:t>
      </w:r>
      <w:proofErr w:type="spellStart"/>
      <w:r>
        <w:t>Gassman</w:t>
      </w:r>
      <w:proofErr w:type="spellEnd"/>
    </w:p>
    <w:p w:rsidR="00DF39F8" w:rsidRDefault="00DF39F8">
      <w:pPr>
        <w:pStyle w:val="BodyA"/>
      </w:pPr>
    </w:p>
    <w:p w:rsidR="00DF39F8" w:rsidRDefault="00DF39F8">
      <w:pPr>
        <w:pStyle w:val="BodyA"/>
      </w:pPr>
    </w:p>
    <w:p w:rsidR="00DF39F8" w:rsidRDefault="00C93512">
      <w:pPr>
        <w:pStyle w:val="BodyA"/>
        <w:rPr>
          <w:b/>
          <w:bCs/>
          <w:color w:val="0061FE"/>
        </w:rPr>
      </w:pPr>
      <w:r>
        <w:rPr>
          <w:b/>
          <w:bCs/>
          <w:color w:val="0061FE"/>
        </w:rPr>
        <w:tab/>
      </w:r>
      <w:r>
        <w:rPr>
          <w:b/>
          <w:bCs/>
          <w:color w:val="0061FE"/>
        </w:rPr>
        <w:t xml:space="preserve">House Judiciary Committee Voted Out: </w:t>
      </w:r>
    </w:p>
    <w:p w:rsidR="00DF39F8" w:rsidRDefault="00DF39F8">
      <w:pPr>
        <w:pStyle w:val="BodyA"/>
      </w:pPr>
    </w:p>
    <w:p w:rsidR="00DF39F8" w:rsidRDefault="00C93512">
      <w:pPr>
        <w:pStyle w:val="BodyA"/>
      </w:pPr>
      <w:r>
        <w:rPr>
          <w:rStyle w:val="None"/>
          <w:b/>
          <w:bCs/>
        </w:rPr>
        <w:t>HSB 22 GUARDIANSHIPS</w:t>
      </w:r>
      <w:r>
        <w:t xml:space="preserve"> which makes changes to </w:t>
      </w:r>
      <w:r>
        <w:t xml:space="preserve">terms related to wards. The bill adds specifics on petitions, notice and hearings and allows courts to order professional </w:t>
      </w:r>
      <w:r>
        <w:lastRenderedPageBreak/>
        <w:t xml:space="preserve">evaluations of persons in guardianships and conservatorships. It requires the Judicial Branch to develop access for background checks </w:t>
      </w:r>
      <w:r>
        <w:t xml:space="preserve">at a minimal fee and authorizes the emergency appointment of a temporary guardian. It includes additional provisions on monitoring by the court.  PASSED 19-0; FM: Hinson </w:t>
      </w:r>
    </w:p>
    <w:p w:rsidR="00DF39F8" w:rsidRDefault="00DF39F8">
      <w:pPr>
        <w:pStyle w:val="BodyA"/>
      </w:pPr>
    </w:p>
    <w:p w:rsidR="00DF39F8" w:rsidRDefault="00C93512">
      <w:pPr>
        <w:pStyle w:val="BodyA"/>
        <w:rPr>
          <w:b/>
          <w:bCs/>
          <w:color w:val="0061FE"/>
        </w:rPr>
      </w:pPr>
      <w:r>
        <w:rPr>
          <w:b/>
          <w:bCs/>
          <w:color w:val="0061FE"/>
        </w:rPr>
        <w:tab/>
      </w:r>
      <w:r>
        <w:rPr>
          <w:b/>
          <w:bCs/>
          <w:color w:val="0061FE"/>
        </w:rPr>
        <w:t>House Public Safety Committee Voted out:</w:t>
      </w:r>
    </w:p>
    <w:p w:rsidR="00DF39F8" w:rsidRDefault="00DF39F8">
      <w:pPr>
        <w:pStyle w:val="BodyA"/>
        <w:rPr>
          <w:b/>
          <w:bCs/>
          <w:color w:val="0061FE"/>
        </w:rPr>
      </w:pPr>
    </w:p>
    <w:p w:rsidR="00DF39F8" w:rsidRDefault="00C93512">
      <w:pPr>
        <w:pStyle w:val="BodyA"/>
      </w:pPr>
      <w:r>
        <w:rPr>
          <w:rStyle w:val="None"/>
          <w:b/>
          <w:bCs/>
        </w:rPr>
        <w:t>HSB 71 TRESPASS OFFENSES</w:t>
      </w:r>
      <w:r>
        <w:t xml:space="preserve"> strikes current </w:t>
      </w:r>
      <w:r>
        <w:t>penalties and makes all knowing trespass offenses a simple misdemeanor. PASSED 19-2; FM: Kerr</w:t>
      </w:r>
    </w:p>
    <w:p w:rsidR="00DF39F8" w:rsidRDefault="00DF39F8">
      <w:pPr>
        <w:pStyle w:val="BodyA"/>
      </w:pPr>
    </w:p>
    <w:p w:rsidR="00DF39F8" w:rsidRDefault="00C93512">
      <w:pPr>
        <w:pStyle w:val="BodyA"/>
      </w:pPr>
      <w:r>
        <w:rPr>
          <w:rStyle w:val="None"/>
          <w:b/>
          <w:bCs/>
        </w:rPr>
        <w:t>HSB 139 JUSTICE ADVISORY BOARD</w:t>
      </w:r>
      <w:r>
        <w:t xml:space="preserve"> establishes the Justice Advisory Board to replace the CJJP, the Public Safety Advisory Board and the Sex Offender Research Council</w:t>
      </w:r>
      <w:r>
        <w:t>. Sets the membership of the board and the responsibilities of the board, including many of the responsibilities of the other boards. PASSED 21-0; FM: Fisher</w:t>
      </w:r>
    </w:p>
    <w:p w:rsidR="00DF39F8" w:rsidRDefault="00DF39F8">
      <w:pPr>
        <w:pStyle w:val="BodyA"/>
      </w:pPr>
    </w:p>
    <w:p w:rsidR="00DF39F8" w:rsidRDefault="00C93512">
      <w:pPr>
        <w:pStyle w:val="BodyA"/>
      </w:pPr>
      <w:r>
        <w:rPr>
          <w:rStyle w:val="None"/>
          <w:b/>
          <w:bCs/>
        </w:rPr>
        <w:t>HSB 157 EXCESSIVE SPEED DEATH</w:t>
      </w:r>
      <w:r>
        <w:rPr>
          <w:rStyle w:val="Hyperlink0"/>
        </w:rPr>
        <w:t>S</w:t>
      </w:r>
      <w:r>
        <w:t xml:space="preserve"> makes it a Class C felony to if a person unintentionally causes a </w:t>
      </w:r>
      <w:r>
        <w:t>death while exceeding the speed limit by 25 mph or more. PASSED 11-10; FM: G Mohr</w:t>
      </w:r>
    </w:p>
    <w:p w:rsidR="00DF39F8" w:rsidRDefault="00DF39F8">
      <w:pPr>
        <w:pStyle w:val="BodyA"/>
      </w:pPr>
    </w:p>
    <w:p w:rsidR="00DF39F8" w:rsidRDefault="00C93512">
      <w:pPr>
        <w:pStyle w:val="BodyA"/>
      </w:pPr>
      <w:r>
        <w:rPr>
          <w:rStyle w:val="None"/>
          <w:b/>
          <w:bCs/>
        </w:rPr>
        <w:t>HF 259 CARRYING IN PUBLIC PLACES</w:t>
      </w:r>
      <w:r>
        <w:t xml:space="preserve"> a</w:t>
      </w:r>
      <w:r>
        <w:t xml:space="preserve">llows a person with a carry permit to carry a gun on school parking lots. It makes the school immune for any damage claims due to someone carrying on a gun on school grounds with a permit. It bars an employer from prohibiting employees from carrying a gun </w:t>
      </w:r>
      <w:r>
        <w:t>to the business if it is out of sight and in a locked vehicle. The bill makes the employer immune from any damage claims due to the gun being brought on the employer’s property and expands the weapons and devices covered under the pre-emption of local laws</w:t>
      </w:r>
      <w:r>
        <w:t>. It requires the award of attorney fees in successful actions against such laws. The bill establishes an exception to allow guns to be banned at an entertainment venue owned by a local government if an entertainer at the site requests such a restriction a</w:t>
      </w:r>
      <w:r>
        <w:t xml:space="preserve">nd requires screening for guns and armed security personnel. Makes a Supreme Court order to prohibit carrying guns in courthouses and joint facilities void, except for courts and court offices. PASSED 11-9; FM: </w:t>
      </w:r>
      <w:proofErr w:type="spellStart"/>
      <w:r>
        <w:t>Windschitl</w:t>
      </w:r>
      <w:proofErr w:type="spellEnd"/>
    </w:p>
    <w:p w:rsidR="00DF39F8" w:rsidRDefault="00DF39F8">
      <w:pPr>
        <w:pStyle w:val="BodyA"/>
        <w:rPr>
          <w:b/>
          <w:bCs/>
        </w:rPr>
      </w:pPr>
    </w:p>
    <w:p w:rsidR="00DF39F8" w:rsidRDefault="00C93512">
      <w:pPr>
        <w:pStyle w:val="BodyA"/>
      </w:pPr>
      <w:r>
        <w:rPr>
          <w:rStyle w:val="None"/>
          <w:b/>
          <w:bCs/>
        </w:rPr>
        <w:t>HSB 193 FIREWORKS ORDINANCES</w:t>
      </w:r>
      <w:r>
        <w:t xml:space="preserve"> allo</w:t>
      </w:r>
      <w:r>
        <w:t xml:space="preserve">ws a city or county to adopt local ordinances against the use of fireworks. It deems various firework infractions to be a simple misdemeanor unless covered by a local or county ordinance. PASSED 20-0; FM: </w:t>
      </w:r>
      <w:proofErr w:type="spellStart"/>
      <w:r>
        <w:t>Windschitl</w:t>
      </w:r>
      <w:proofErr w:type="spellEnd"/>
    </w:p>
    <w:p w:rsidR="00DF39F8" w:rsidRDefault="00DF39F8">
      <w:pPr>
        <w:pStyle w:val="BodyA"/>
      </w:pPr>
    </w:p>
    <w:p w:rsidR="00DF39F8" w:rsidRDefault="00C93512">
      <w:pPr>
        <w:pStyle w:val="BodyA"/>
        <w:rPr>
          <w:b/>
          <w:bCs/>
          <w:color w:val="0061FE"/>
        </w:rPr>
      </w:pPr>
      <w:r>
        <w:rPr>
          <w:b/>
          <w:bCs/>
          <w:color w:val="0061FE"/>
        </w:rPr>
        <w:tab/>
      </w:r>
      <w:r>
        <w:rPr>
          <w:b/>
          <w:bCs/>
          <w:color w:val="0061FE"/>
        </w:rPr>
        <w:t xml:space="preserve">House Human Resources </w:t>
      </w:r>
      <w:r>
        <w:rPr>
          <w:b/>
          <w:bCs/>
          <w:color w:val="0061FE"/>
        </w:rPr>
        <w:t xml:space="preserve">Committee Voted Out:  </w:t>
      </w:r>
    </w:p>
    <w:p w:rsidR="00DF39F8" w:rsidRDefault="00DF39F8">
      <w:pPr>
        <w:pStyle w:val="BodyA"/>
        <w:rPr>
          <w:b/>
          <w:bCs/>
          <w:color w:val="0061FE"/>
        </w:rPr>
      </w:pPr>
    </w:p>
    <w:p w:rsidR="00DF39F8" w:rsidRDefault="00C93512">
      <w:pPr>
        <w:pStyle w:val="BodyA"/>
        <w:rPr>
          <w:rStyle w:val="None"/>
        </w:rPr>
      </w:pPr>
      <w:r>
        <w:rPr>
          <w:rStyle w:val="Hyperlink0"/>
          <w:b/>
          <w:bCs/>
        </w:rPr>
        <w:t>HF 435 HUMAN TRAFFICKING INFORMATION</w:t>
      </w:r>
      <w:r>
        <w:rPr>
          <w:rStyle w:val="None"/>
        </w:rPr>
        <w:t xml:space="preserve"> allows the DHS to release confidential information to a multi-disciplinary team if the DHS has approved the composition of the team and the sole focus of the team for children at risk of being th</w:t>
      </w:r>
      <w:r>
        <w:rPr>
          <w:rStyle w:val="None"/>
        </w:rPr>
        <w:t>e victims of human trafficking. PASSED 20-0; FM: Fry</w:t>
      </w:r>
    </w:p>
    <w:p w:rsidR="00DF39F8" w:rsidRDefault="00DF39F8">
      <w:pPr>
        <w:pStyle w:val="BodyA"/>
      </w:pPr>
    </w:p>
    <w:p w:rsidR="00DF39F8" w:rsidRDefault="00C93512">
      <w:pPr>
        <w:pStyle w:val="BodyA"/>
      </w:pPr>
      <w:r>
        <w:rPr>
          <w:rStyle w:val="None"/>
          <w:b/>
          <w:bCs/>
        </w:rPr>
        <w:t>HF 451 PSYCHIATRIC BED TRACKING SYSTEM</w:t>
      </w:r>
      <w:r>
        <w:t xml:space="preserve"> requires the DHS to convene a work group on a psychiatric patient placement clearinghouse/psychiatric bed tracking system </w:t>
      </w:r>
      <w:r>
        <w:lastRenderedPageBreak/>
        <w:t xml:space="preserve">in the 2019 interim. Establishes matters </w:t>
      </w:r>
      <w:r>
        <w:t>to be studied, requires a report by December 2020. PASSED 20-0; FM: Fry</w:t>
      </w:r>
      <w:r>
        <w:tab/>
      </w:r>
    </w:p>
    <w:p w:rsidR="00DF39F8" w:rsidRDefault="00DF39F8">
      <w:pPr>
        <w:pStyle w:val="BodyA"/>
        <w:rPr>
          <w:b/>
          <w:bCs/>
          <w:color w:val="0061FE"/>
        </w:rPr>
      </w:pPr>
    </w:p>
    <w:p w:rsidR="00DF39F8" w:rsidRDefault="00C93512">
      <w:pPr>
        <w:pStyle w:val="BodyA"/>
      </w:pPr>
      <w:r>
        <w:tab/>
      </w:r>
      <w:r>
        <w:rPr>
          <w:rStyle w:val="None"/>
          <w:b/>
          <w:bCs/>
          <w:color w:val="0061FE"/>
        </w:rPr>
        <w:t>House State Government Committee Voted Out</w:t>
      </w:r>
      <w:r>
        <w:t xml:space="preserve">:  </w:t>
      </w:r>
    </w:p>
    <w:p w:rsidR="00DF39F8" w:rsidRDefault="00DF39F8">
      <w:pPr>
        <w:pStyle w:val="BodyA"/>
        <w:rPr>
          <w:b/>
          <w:bCs/>
        </w:rPr>
      </w:pPr>
    </w:p>
    <w:p w:rsidR="00DF39F8" w:rsidRDefault="00C93512">
      <w:pPr>
        <w:pStyle w:val="BodyA"/>
      </w:pPr>
      <w:r>
        <w:rPr>
          <w:rStyle w:val="None"/>
          <w:b/>
          <w:bCs/>
        </w:rPr>
        <w:t>HSB 198 SPORTS BETTING/FANTASY BETTING</w:t>
      </w:r>
      <w:r>
        <w:t xml:space="preserve"> which authorizes licensed sports betting on college and pro sports and fantasy sports.  The bil</w:t>
      </w:r>
      <w:r>
        <w:t>l gives the R &amp; G Commission power to adopt standards and to allow sports betting at casinos and racetracks.  The bill requires license holders with sports betting to take steps to keep coaches, athletes and other involved persons from betting. It also inc</w:t>
      </w:r>
      <w:r>
        <w:t>ludes provisions on taxes and on other matters. Sets the tax rate at 6.75%.  Disclosure requirements were added by amendment. PASSED 13-10; FM: Kaufmann</w:t>
      </w:r>
    </w:p>
    <w:p w:rsidR="00DF39F8" w:rsidRDefault="00DF39F8">
      <w:pPr>
        <w:pStyle w:val="BodyA"/>
      </w:pPr>
    </w:p>
    <w:p w:rsidR="00DF39F8" w:rsidRDefault="00C93512">
      <w:pPr>
        <w:pStyle w:val="BodyA"/>
      </w:pPr>
      <w:r>
        <w:tab/>
      </w:r>
    </w:p>
    <w:p w:rsidR="00DF39F8" w:rsidRDefault="00C93512">
      <w:pPr>
        <w:pStyle w:val="BodyA"/>
        <w:rPr>
          <w:rStyle w:val="None"/>
          <w:b/>
          <w:bCs/>
        </w:rPr>
      </w:pPr>
      <w:r>
        <w:tab/>
      </w:r>
      <w:r>
        <w:t>That concludes our report for week 7.  As we mentioned, next week is the first funnel; committees w</w:t>
      </w:r>
      <w:r>
        <w:t xml:space="preserve">ill be busy and both chambers will have a significant number of new bills introduced every day. It is likely to take until Monday or Tuesday of the following week before all the successor bills get re-numbered and re-introduced.  </w:t>
      </w:r>
      <w:r>
        <w:rPr>
          <w:rStyle w:val="None"/>
          <w:b/>
          <w:bCs/>
        </w:rPr>
        <w:t>The good news is, after th</w:t>
      </w:r>
      <w:r>
        <w:rPr>
          <w:rStyle w:val="None"/>
          <w:b/>
          <w:bCs/>
        </w:rPr>
        <w:t>is next week the number of bills will be greatly reduced.</w:t>
      </w:r>
    </w:p>
    <w:p w:rsidR="00DF39F8" w:rsidRDefault="00DF39F8">
      <w:pPr>
        <w:pStyle w:val="BodyA"/>
      </w:pPr>
    </w:p>
    <w:p w:rsidR="00DF39F8" w:rsidRDefault="00C93512" w:rsidP="00AC43C9">
      <w:pPr>
        <w:pStyle w:val="BodyA"/>
      </w:pPr>
      <w:r>
        <w:tab/>
        <w:t>We will send</w:t>
      </w:r>
      <w:r>
        <w:rPr>
          <w:rStyle w:val="Hyperlink0"/>
        </w:rPr>
        <w:t xml:space="preserve"> a list of the bills we are following on your behalf.   THESE BILLS ARE 'HOTLINKED" IF YOU WANT TO LOOK AT THE TEXT AND HISTORY OF EACH BILL.   Please let us know if you have questions</w:t>
      </w:r>
      <w:r>
        <w:rPr>
          <w:rStyle w:val="Hyperlink0"/>
        </w:rPr>
        <w:t xml:space="preserve"> – we know there are a LOT of bills!  </w:t>
      </w:r>
      <w:r>
        <w:t>Thank you for letting us know your positions each week and which bills you want deleted from the list.   You are initially registered as MONITOR on all the bills and will change positions when instructed.  Please conta</w:t>
      </w:r>
      <w:r>
        <w:t>ct us if you have questions and have a SAFE week!  We will see some of you Tuesday!</w:t>
      </w:r>
    </w:p>
    <w:tbl>
      <w:tblPr>
        <w:tblW w:w="9985" w:type="dxa"/>
        <w:tblLook w:val="04A0" w:firstRow="1" w:lastRow="0" w:firstColumn="1" w:lastColumn="0" w:noHBand="0" w:noVBand="1"/>
      </w:tblPr>
      <w:tblGrid>
        <w:gridCol w:w="1075"/>
        <w:gridCol w:w="6120"/>
        <w:gridCol w:w="2790"/>
      </w:tblGrid>
      <w:tr w:rsidR="005E21A3" w:rsidRPr="005E21A3" w:rsidTr="005E21A3">
        <w:trPr>
          <w:trHeight w:val="600"/>
        </w:trPr>
        <w:tc>
          <w:tcPr>
            <w:tcW w:w="1075" w:type="dxa"/>
            <w:tcBorders>
              <w:top w:val="single" w:sz="4" w:space="0" w:color="AAAAAA"/>
              <w:left w:val="single" w:sz="4" w:space="0" w:color="AAAAAA"/>
              <w:bottom w:val="single" w:sz="4" w:space="0" w:color="AAAAAA"/>
              <w:right w:val="single" w:sz="4" w:space="0" w:color="AAAAAA"/>
            </w:tcBorders>
            <w:shd w:val="clear" w:color="auto" w:fill="A6A6A6" w:themeFill="background1" w:themeFillShade="A6"/>
            <w:noWrap/>
            <w:vAlign w:val="bottom"/>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000000" w:themeColor="text1"/>
                <w:sz w:val="22"/>
                <w:szCs w:val="22"/>
                <w:bdr w:val="none" w:sz="0" w:space="0" w:color="auto"/>
              </w:rPr>
            </w:pPr>
            <w:r w:rsidRPr="005E21A3">
              <w:rPr>
                <w:rFonts w:ascii="Calibri" w:eastAsia="Times New Roman" w:hAnsi="Calibri" w:cs="Calibri"/>
                <w:b/>
                <w:color w:val="000000" w:themeColor="text1"/>
                <w:sz w:val="22"/>
                <w:szCs w:val="22"/>
                <w:bdr w:val="none" w:sz="0" w:space="0" w:color="auto"/>
              </w:rPr>
              <w:t>Name</w:t>
            </w:r>
          </w:p>
        </w:tc>
        <w:tc>
          <w:tcPr>
            <w:tcW w:w="6120" w:type="dxa"/>
            <w:tcBorders>
              <w:top w:val="single" w:sz="4" w:space="0" w:color="AAAAAA"/>
              <w:left w:val="nil"/>
              <w:bottom w:val="single" w:sz="4" w:space="0" w:color="AAAAAA"/>
              <w:right w:val="single" w:sz="4" w:space="0" w:color="AAAAAA"/>
            </w:tcBorders>
            <w:shd w:val="clear" w:color="auto" w:fill="A6A6A6" w:themeFill="background1" w:themeFillShade="A6"/>
            <w:vAlign w:val="bottom"/>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000000" w:themeColor="text1"/>
                <w:sz w:val="22"/>
                <w:szCs w:val="22"/>
                <w:bdr w:val="none" w:sz="0" w:space="0" w:color="auto"/>
              </w:rPr>
            </w:pPr>
            <w:r w:rsidRPr="005E21A3">
              <w:rPr>
                <w:rFonts w:ascii="Calibri" w:eastAsia="Times New Roman" w:hAnsi="Calibri" w:cs="Calibri"/>
                <w:b/>
                <w:color w:val="000000" w:themeColor="text1"/>
                <w:sz w:val="22"/>
                <w:szCs w:val="22"/>
                <w:bdr w:val="none" w:sz="0" w:space="0" w:color="auto"/>
              </w:rPr>
              <w:t>Title</w:t>
            </w:r>
          </w:p>
        </w:tc>
        <w:tc>
          <w:tcPr>
            <w:tcW w:w="2790" w:type="dxa"/>
            <w:tcBorders>
              <w:top w:val="single" w:sz="4" w:space="0" w:color="AAAAAA"/>
              <w:left w:val="nil"/>
              <w:bottom w:val="single" w:sz="4" w:space="0" w:color="AAAAAA"/>
              <w:right w:val="single" w:sz="4" w:space="0" w:color="AAAAAA"/>
            </w:tcBorders>
            <w:shd w:val="clear" w:color="auto" w:fill="A6A6A6" w:themeFill="background1" w:themeFillShade="A6"/>
            <w:vAlign w:val="bottom"/>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000000" w:themeColor="text1"/>
                <w:sz w:val="22"/>
                <w:szCs w:val="22"/>
                <w:bdr w:val="none" w:sz="0" w:space="0" w:color="auto"/>
              </w:rPr>
            </w:pPr>
            <w:r w:rsidRPr="005E21A3">
              <w:rPr>
                <w:rFonts w:ascii="Calibri" w:eastAsia="Times New Roman" w:hAnsi="Calibri" w:cs="Calibri"/>
                <w:b/>
                <w:color w:val="000000" w:themeColor="text1"/>
                <w:sz w:val="22"/>
                <w:szCs w:val="22"/>
                <w:bdr w:val="none" w:sz="0" w:space="0" w:color="auto"/>
              </w:rPr>
              <w:t>Notes</w:t>
            </w:r>
          </w:p>
        </w:tc>
      </w:tr>
      <w:tr w:rsidR="005E21A3" w:rsidRPr="005E21A3" w:rsidTr="005E21A3">
        <w:trPr>
          <w:trHeight w:val="600"/>
        </w:trPr>
        <w:tc>
          <w:tcPr>
            <w:tcW w:w="1075" w:type="dxa"/>
            <w:tcBorders>
              <w:top w:val="single" w:sz="4" w:space="0" w:color="AAAAAA"/>
              <w:left w:val="single" w:sz="4" w:space="0" w:color="AAAAAA"/>
              <w:bottom w:val="single" w:sz="4" w:space="0" w:color="AAAAAA"/>
              <w:right w:val="single" w:sz="4" w:space="0" w:color="AAAAAA"/>
            </w:tcBorders>
            <w:shd w:val="clear" w:color="auto" w:fill="auto"/>
            <w:noWrap/>
            <w:vAlign w:val="bottom"/>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8" w:history="1">
              <w:r w:rsidRPr="005E21A3">
                <w:rPr>
                  <w:rFonts w:ascii="Calibri" w:eastAsia="Times New Roman" w:hAnsi="Calibri" w:cs="Calibri"/>
                  <w:color w:val="0000FF"/>
                  <w:sz w:val="22"/>
                  <w:szCs w:val="22"/>
                  <w:bdr w:val="none" w:sz="0" w:space="0" w:color="auto"/>
                </w:rPr>
                <w:t>HCR 6</w:t>
              </w:r>
            </w:hyperlink>
          </w:p>
        </w:tc>
        <w:tc>
          <w:tcPr>
            <w:tcW w:w="6120" w:type="dxa"/>
            <w:tcBorders>
              <w:top w:val="single" w:sz="4" w:space="0" w:color="AAAAAA"/>
              <w:left w:val="nil"/>
              <w:bottom w:val="single" w:sz="4" w:space="0" w:color="AAAAAA"/>
              <w:right w:val="single" w:sz="4" w:space="0" w:color="AAAAAA"/>
            </w:tcBorders>
            <w:shd w:val="clear" w:color="000000" w:fill="FFFFFF"/>
            <w:vAlign w:val="bottom"/>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concurrent resolution opposing barriers to conducting research on the use of cannabis to treat medical conditions and illnesses.</w:t>
            </w:r>
          </w:p>
        </w:tc>
        <w:tc>
          <w:tcPr>
            <w:tcW w:w="2790" w:type="dxa"/>
            <w:tcBorders>
              <w:top w:val="single" w:sz="4" w:space="0" w:color="AAAAAA"/>
              <w:left w:val="nil"/>
              <w:bottom w:val="single" w:sz="4" w:space="0" w:color="AAAAAA"/>
              <w:right w:val="single" w:sz="4" w:space="0" w:color="AAAAAA"/>
            </w:tcBorders>
            <w:shd w:val="clear" w:color="000000" w:fill="FFFFFF"/>
            <w:vAlign w:val="bottom"/>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9" w:history="1">
              <w:r w:rsidRPr="005E21A3">
                <w:rPr>
                  <w:rFonts w:ascii="Calibri" w:eastAsia="Times New Roman" w:hAnsi="Calibri" w:cs="Calibri"/>
                  <w:color w:val="0000FF"/>
                  <w:sz w:val="22"/>
                  <w:szCs w:val="22"/>
                  <w:bdr w:val="none" w:sz="0" w:space="0" w:color="auto"/>
                </w:rPr>
                <w:t>HF 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prohibiting the provision or use of false or misleading caller identification information to certain </w:t>
            </w:r>
            <w:proofErr w:type="gramStart"/>
            <w:r w:rsidRPr="005E21A3">
              <w:rPr>
                <w:rFonts w:ascii="Calibri" w:eastAsia="Times New Roman" w:hAnsi="Calibri" w:cs="Calibri"/>
                <w:color w:val="000000"/>
                <w:sz w:val="22"/>
                <w:szCs w:val="22"/>
                <w:bdr w:val="none" w:sz="0" w:space="0" w:color="auto"/>
              </w:rPr>
              <w:t>persons, and</w:t>
            </w:r>
            <w:proofErr w:type="gramEnd"/>
            <w:r w:rsidRPr="005E21A3">
              <w:rPr>
                <w:rFonts w:ascii="Calibri" w:eastAsia="Times New Roman" w:hAnsi="Calibri" w:cs="Calibri"/>
                <w:color w:val="000000"/>
                <w:sz w:val="22"/>
                <w:szCs w:val="22"/>
                <w:bdr w:val="none" w:sz="0" w:space="0" w:color="auto"/>
              </w:rPr>
              <w:t xml:space="preserve"> making penalties applicable.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0" w:history="1">
              <w:r w:rsidRPr="005E21A3">
                <w:rPr>
                  <w:rFonts w:ascii="Calibri" w:eastAsia="Times New Roman" w:hAnsi="Calibri" w:cs="Calibri"/>
                  <w:color w:val="0000FF"/>
                  <w:sz w:val="22"/>
                  <w:szCs w:val="22"/>
                  <w:bdr w:val="none" w:sz="0" w:space="0" w:color="auto"/>
                </w:rPr>
                <w:t>HF 105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concerning maintaining dangerous weapons at a child care facility or when transporting a child receiving care from a child care </w:t>
            </w:r>
            <w:proofErr w:type="gramStart"/>
            <w:r w:rsidRPr="005E21A3">
              <w:rPr>
                <w:rFonts w:ascii="Calibri" w:eastAsia="Times New Roman" w:hAnsi="Calibri" w:cs="Calibri"/>
                <w:color w:val="000000"/>
                <w:sz w:val="22"/>
                <w:szCs w:val="22"/>
                <w:bdr w:val="none" w:sz="0" w:space="0" w:color="auto"/>
              </w:rPr>
              <w:t>facility,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bookmarkStart w:id="0" w:name="_GoBack"/>
        <w:bookmarkEnd w:id="0"/>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1" w:history="1">
              <w:r w:rsidRPr="005E21A3">
                <w:rPr>
                  <w:rFonts w:ascii="Calibri" w:eastAsia="Times New Roman" w:hAnsi="Calibri" w:cs="Calibri"/>
                  <w:color w:val="0000FF"/>
                  <w:sz w:val="22"/>
                  <w:szCs w:val="22"/>
                  <w:bdr w:val="none" w:sz="0" w:space="0" w:color="auto"/>
                </w:rPr>
                <w:t>HF 107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maintaining dangerous weapons at a child care facility or when transporting a child receiving care from a child care </w:t>
            </w:r>
            <w:proofErr w:type="gramStart"/>
            <w:r w:rsidRPr="005E21A3">
              <w:rPr>
                <w:rFonts w:ascii="Calibri" w:eastAsia="Times New Roman" w:hAnsi="Calibri" w:cs="Calibri"/>
                <w:color w:val="000000"/>
                <w:sz w:val="22"/>
                <w:szCs w:val="22"/>
                <w:bdr w:val="none" w:sz="0" w:space="0" w:color="auto"/>
              </w:rPr>
              <w:t>facility,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2" w:history="1">
              <w:r w:rsidRPr="005E21A3">
                <w:rPr>
                  <w:rFonts w:ascii="Calibri" w:eastAsia="Times New Roman" w:hAnsi="Calibri" w:cs="Calibri"/>
                  <w:color w:val="0000FF"/>
                  <w:sz w:val="22"/>
                  <w:szCs w:val="22"/>
                  <w:bdr w:val="none" w:sz="0" w:space="0" w:color="auto"/>
                </w:rPr>
                <w:t>HF 115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issuance, denial, suspension, or revocation of a permit to carry weapons.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3" w:history="1">
              <w:r w:rsidRPr="005E21A3">
                <w:rPr>
                  <w:rFonts w:ascii="Calibri" w:eastAsia="Times New Roman" w:hAnsi="Calibri" w:cs="Calibri"/>
                  <w:color w:val="0000FF"/>
                  <w:sz w:val="22"/>
                  <w:szCs w:val="22"/>
                  <w:bdr w:val="none" w:sz="0" w:space="0" w:color="auto"/>
                </w:rPr>
                <w:t>HF 116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a lost or stolen </w:t>
            </w:r>
            <w:proofErr w:type="gramStart"/>
            <w:r w:rsidRPr="005E21A3">
              <w:rPr>
                <w:rFonts w:ascii="Calibri" w:eastAsia="Times New Roman" w:hAnsi="Calibri" w:cs="Calibri"/>
                <w:color w:val="000000"/>
                <w:sz w:val="22"/>
                <w:szCs w:val="22"/>
                <w:bdr w:val="none" w:sz="0" w:space="0" w:color="auto"/>
              </w:rPr>
              <w:t>firearm,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4" w:history="1">
              <w:r w:rsidRPr="005E21A3">
                <w:rPr>
                  <w:rFonts w:ascii="Calibri" w:eastAsia="Times New Roman" w:hAnsi="Calibri" w:cs="Calibri"/>
                  <w:color w:val="0000FF"/>
                  <w:sz w:val="22"/>
                  <w:szCs w:val="22"/>
                  <w:bdr w:val="none" w:sz="0" w:space="0" w:color="auto"/>
                </w:rPr>
                <w:t>HF 118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carrying and possessing weapons and acquiring pistols and revolvers, providing penalties, and including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18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5" w:history="1">
              <w:r w:rsidRPr="005E21A3">
                <w:rPr>
                  <w:rFonts w:ascii="Calibri" w:eastAsia="Times New Roman" w:hAnsi="Calibri" w:cs="Calibri"/>
                  <w:color w:val="0000FF"/>
                  <w:sz w:val="22"/>
                  <w:szCs w:val="22"/>
                  <w:bdr w:val="none" w:sz="0" w:space="0" w:color="auto"/>
                </w:rPr>
                <w:t>HF 122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law enforcement profiling by standardizing collection and centralizing the compilation and reporting of officer stop and compliance data, providing for officer training, creating a community policing advisory board, providing for penalties and remedies,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6" w:history="1">
              <w:r w:rsidRPr="005E21A3">
                <w:rPr>
                  <w:rFonts w:ascii="Calibri" w:eastAsia="Times New Roman" w:hAnsi="Calibri" w:cs="Calibri"/>
                  <w:color w:val="0000FF"/>
                  <w:sz w:val="22"/>
                  <w:szCs w:val="22"/>
                  <w:bdr w:val="none" w:sz="0" w:space="0" w:color="auto"/>
                </w:rPr>
                <w:t>HF 123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firearm violence protective orders and making penalties applicable.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7" w:history="1">
              <w:r w:rsidRPr="005E21A3">
                <w:rPr>
                  <w:rFonts w:ascii="Calibri" w:eastAsia="Times New Roman" w:hAnsi="Calibri" w:cs="Calibri"/>
                  <w:color w:val="0000FF"/>
                  <w:sz w:val="22"/>
                  <w:szCs w:val="22"/>
                  <w:bdr w:val="none" w:sz="0" w:space="0" w:color="auto"/>
                </w:rPr>
                <w:t>HF 124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prohibiting the sale or transfer of large capacity ammunition feeding devices, providing penalties, and including effective date and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8" w:history="1">
              <w:r w:rsidRPr="005E21A3">
                <w:rPr>
                  <w:rFonts w:ascii="Calibri" w:eastAsia="Times New Roman" w:hAnsi="Calibri" w:cs="Calibri"/>
                  <w:color w:val="0000FF"/>
                  <w:sz w:val="22"/>
                  <w:szCs w:val="22"/>
                  <w:bdr w:val="none" w:sz="0" w:space="0" w:color="auto"/>
                </w:rPr>
                <w:t>HF 125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prohibiting the sale or transfer of semiautomatic assault weapons, providing penalties, and including effective date and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9" w:history="1">
              <w:r w:rsidRPr="005E21A3">
                <w:rPr>
                  <w:rFonts w:ascii="Calibri" w:eastAsia="Times New Roman" w:hAnsi="Calibri" w:cs="Calibri"/>
                  <w:color w:val="0000FF"/>
                  <w:sz w:val="22"/>
                  <w:szCs w:val="22"/>
                  <w:bdr w:val="none" w:sz="0" w:space="0" w:color="auto"/>
                </w:rPr>
                <w:t>HF 126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prohibiting the manufacture, possession, shipment, transportation, or receipt of a multi-burst trigger activator, and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0" w:history="1">
              <w:r w:rsidRPr="005E21A3">
                <w:rPr>
                  <w:rFonts w:ascii="Calibri" w:eastAsia="Times New Roman" w:hAnsi="Calibri" w:cs="Calibri"/>
                  <w:color w:val="0000FF"/>
                  <w:sz w:val="22"/>
                  <w:szCs w:val="22"/>
                  <w:bdr w:val="none" w:sz="0" w:space="0" w:color="auto"/>
                </w:rPr>
                <w:t>HF 127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sale or transfer of firearms, providing penalties, and including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1" w:history="1">
              <w:r w:rsidRPr="005E21A3">
                <w:rPr>
                  <w:rFonts w:ascii="Calibri" w:eastAsia="Times New Roman" w:hAnsi="Calibri" w:cs="Calibri"/>
                  <w:color w:val="0000FF"/>
                  <w:sz w:val="22"/>
                  <w:szCs w:val="22"/>
                  <w:bdr w:val="none" w:sz="0" w:space="0" w:color="auto"/>
                </w:rPr>
                <w:t>HF 13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expungement of simple misdemeanor offenses.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2" w:history="1">
              <w:r w:rsidRPr="005E21A3">
                <w:rPr>
                  <w:rFonts w:ascii="Calibri" w:eastAsia="Times New Roman" w:hAnsi="Calibri" w:cs="Calibri"/>
                  <w:color w:val="0000FF"/>
                  <w:sz w:val="22"/>
                  <w:szCs w:val="22"/>
                  <w:bdr w:val="none" w:sz="0" w:space="0" w:color="auto"/>
                </w:rPr>
                <w:t>HF 131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carrying, transportation, or possession of a pistol or revolver in the capitol building </w:t>
            </w:r>
            <w:proofErr w:type="gramStart"/>
            <w:r w:rsidRPr="005E21A3">
              <w:rPr>
                <w:rFonts w:ascii="Calibri" w:eastAsia="Times New Roman" w:hAnsi="Calibri" w:cs="Calibri"/>
                <w:color w:val="000000"/>
                <w:sz w:val="22"/>
                <w:szCs w:val="22"/>
                <w:bdr w:val="none" w:sz="0" w:space="0" w:color="auto"/>
              </w:rPr>
              <w:t>and on the grounds</w:t>
            </w:r>
            <w:proofErr w:type="gramEnd"/>
            <w:r w:rsidRPr="005E21A3">
              <w:rPr>
                <w:rFonts w:ascii="Calibri" w:eastAsia="Times New Roman" w:hAnsi="Calibri" w:cs="Calibri"/>
                <w:color w:val="000000"/>
                <w:sz w:val="22"/>
                <w:szCs w:val="22"/>
                <w:bdr w:val="none" w:sz="0" w:space="0" w:color="auto"/>
              </w:rPr>
              <w:t xml:space="preserve"> surrounding the capitol building including state parking lots and parking garages.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3" w:history="1">
              <w:r w:rsidRPr="005E21A3">
                <w:rPr>
                  <w:rFonts w:ascii="Calibri" w:eastAsia="Times New Roman" w:hAnsi="Calibri" w:cs="Calibri"/>
                  <w:color w:val="0000FF"/>
                  <w:sz w:val="22"/>
                  <w:szCs w:val="22"/>
                  <w:bdr w:val="none" w:sz="0" w:space="0" w:color="auto"/>
                </w:rPr>
                <w:t>HF 14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entering or modifying and extending a no-contact order associated with a criminal offense classified as a simple misdemeanor and a no-contact order entered in conjunction with the expungement of a deferred judgment.</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18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4" w:history="1">
              <w:r w:rsidRPr="005E21A3">
                <w:rPr>
                  <w:rFonts w:ascii="Calibri" w:eastAsia="Times New Roman" w:hAnsi="Calibri" w:cs="Calibri"/>
                  <w:color w:val="0000FF"/>
                  <w:sz w:val="22"/>
                  <w:szCs w:val="22"/>
                  <w:bdr w:val="none" w:sz="0" w:space="0" w:color="auto"/>
                </w:rPr>
                <w:t>HF 147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concerning employment matters involving public employees including collective bargaining, educator employment matters, personnel records and settlement agreements, city civil service requirements, and health insurance matters, and including effective date, applicability, and transition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5" w:history="1">
              <w:r w:rsidRPr="005E21A3">
                <w:rPr>
                  <w:rFonts w:ascii="Calibri" w:eastAsia="Times New Roman" w:hAnsi="Calibri" w:cs="Calibri"/>
                  <w:color w:val="0000FF"/>
                  <w:sz w:val="22"/>
                  <w:szCs w:val="22"/>
                  <w:bdr w:val="none" w:sz="0" w:space="0" w:color="auto"/>
                </w:rPr>
                <w:t>HF 149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creation of an extreme risk protective order against a person in possession of a firearm who presents a significant danger to the person’s self or </w:t>
            </w:r>
            <w:proofErr w:type="gramStart"/>
            <w:r w:rsidRPr="005E21A3">
              <w:rPr>
                <w:rFonts w:ascii="Calibri" w:eastAsia="Times New Roman" w:hAnsi="Calibri" w:cs="Calibri"/>
                <w:color w:val="000000"/>
                <w:sz w:val="22"/>
                <w:szCs w:val="22"/>
                <w:bdr w:val="none" w:sz="0" w:space="0" w:color="auto"/>
              </w:rPr>
              <w:t>others,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6" w:history="1">
              <w:r w:rsidRPr="005E21A3">
                <w:rPr>
                  <w:rFonts w:ascii="Calibri" w:eastAsia="Times New Roman" w:hAnsi="Calibri" w:cs="Calibri"/>
                  <w:color w:val="0000FF"/>
                  <w:sz w:val="22"/>
                  <w:szCs w:val="22"/>
                  <w:bdr w:val="none" w:sz="0" w:space="0" w:color="auto"/>
                </w:rPr>
                <w:t>HF 166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creation of a green alert program for missing veterans-at-risk.</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For</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7" w:history="1">
              <w:r w:rsidRPr="005E21A3">
                <w:rPr>
                  <w:rFonts w:ascii="Calibri" w:eastAsia="Times New Roman" w:hAnsi="Calibri" w:cs="Calibri"/>
                  <w:color w:val="0000FF"/>
                  <w:sz w:val="22"/>
                  <w:szCs w:val="22"/>
                  <w:bdr w:val="none" w:sz="0" w:space="0" w:color="auto"/>
                </w:rPr>
                <w:t>HF 17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prohibiting the carrying, transportation, or possession of firearms in the capitol building and on capitol </w:t>
            </w:r>
            <w:proofErr w:type="gramStart"/>
            <w:r w:rsidRPr="005E21A3">
              <w:rPr>
                <w:rFonts w:ascii="Calibri" w:eastAsia="Times New Roman" w:hAnsi="Calibri" w:cs="Calibri"/>
                <w:color w:val="000000"/>
                <w:sz w:val="22"/>
                <w:szCs w:val="22"/>
                <w:bdr w:val="none" w:sz="0" w:space="0" w:color="auto"/>
              </w:rPr>
              <w:t>grounds, and</w:t>
            </w:r>
            <w:proofErr w:type="gramEnd"/>
            <w:r w:rsidRPr="005E21A3">
              <w:rPr>
                <w:rFonts w:ascii="Calibri" w:eastAsia="Times New Roman" w:hAnsi="Calibri" w:cs="Calibri"/>
                <w:color w:val="000000"/>
                <w:sz w:val="22"/>
                <w:szCs w:val="22"/>
                <w:bdr w:val="none" w:sz="0" w:space="0" w:color="auto"/>
              </w:rPr>
              <w:t xml:space="preserve"> making penalties applicable.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8" w:history="1">
              <w:r w:rsidRPr="005E21A3">
                <w:rPr>
                  <w:rFonts w:ascii="Calibri" w:eastAsia="Times New Roman" w:hAnsi="Calibri" w:cs="Calibri"/>
                  <w:color w:val="0000FF"/>
                  <w:sz w:val="22"/>
                  <w:szCs w:val="22"/>
                  <w:bdr w:val="none" w:sz="0" w:space="0" w:color="auto"/>
                </w:rPr>
                <w:t>HF 220</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prohibiting the sale or transfer of semiautomatic assault weapons to unauthorized persons, providing penalties, and including effective date and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Minority sponsored bill - not moving</w:t>
            </w:r>
          </w:p>
        </w:tc>
      </w:tr>
      <w:tr w:rsidR="005E21A3" w:rsidRPr="005E21A3" w:rsidTr="005E21A3">
        <w:trPr>
          <w:trHeight w:val="18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9" w:history="1">
              <w:r w:rsidRPr="005E21A3">
                <w:rPr>
                  <w:rFonts w:ascii="Calibri" w:eastAsia="Times New Roman" w:hAnsi="Calibri" w:cs="Calibri"/>
                  <w:color w:val="0000FF"/>
                  <w:sz w:val="22"/>
                  <w:szCs w:val="22"/>
                  <w:bdr w:val="none" w:sz="0" w:space="0" w:color="auto"/>
                </w:rPr>
                <w:t>HF 221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compassionate use of medical cannabis Act, reclassifying marijuana, including tetrahydrocannabinols, from a schedule I controlled substance to a </w:t>
            </w:r>
            <w:proofErr w:type="gramStart"/>
            <w:r w:rsidRPr="005E21A3">
              <w:rPr>
                <w:rFonts w:ascii="Calibri" w:eastAsia="Times New Roman" w:hAnsi="Calibri" w:cs="Calibri"/>
                <w:color w:val="000000"/>
                <w:sz w:val="22"/>
                <w:szCs w:val="22"/>
                <w:bdr w:val="none" w:sz="0" w:space="0" w:color="auto"/>
              </w:rPr>
              <w:t>schedule II controlled</w:t>
            </w:r>
            <w:proofErr w:type="gramEnd"/>
            <w:r w:rsidRPr="005E21A3">
              <w:rPr>
                <w:rFonts w:ascii="Calibri" w:eastAsia="Times New Roman" w:hAnsi="Calibri" w:cs="Calibri"/>
                <w:color w:val="000000"/>
                <w:sz w:val="22"/>
                <w:szCs w:val="22"/>
                <w:bdr w:val="none" w:sz="0" w:space="0" w:color="auto"/>
              </w:rPr>
              <w:t xml:space="preserve"> substance, providing for civil and criminal penalties and fees,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Minority sponsored bill - 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30" w:history="1">
              <w:r w:rsidRPr="005E21A3">
                <w:rPr>
                  <w:rFonts w:ascii="Calibri" w:eastAsia="Times New Roman" w:hAnsi="Calibri" w:cs="Calibri"/>
                  <w:color w:val="0000FF"/>
                  <w:sz w:val="22"/>
                  <w:szCs w:val="22"/>
                  <w:bdr w:val="none" w:sz="0" w:space="0" w:color="auto"/>
                </w:rPr>
                <w:t>HF 222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hands-free operation of electronic communication devices while </w:t>
            </w:r>
            <w:proofErr w:type="gramStart"/>
            <w:r w:rsidRPr="005E21A3">
              <w:rPr>
                <w:rFonts w:ascii="Calibri" w:eastAsia="Times New Roman" w:hAnsi="Calibri" w:cs="Calibri"/>
                <w:color w:val="000000"/>
                <w:sz w:val="22"/>
                <w:szCs w:val="22"/>
                <w:bdr w:val="none" w:sz="0" w:space="0" w:color="auto"/>
              </w:rPr>
              <w:t>driving, and</w:t>
            </w:r>
            <w:proofErr w:type="gramEnd"/>
            <w:r w:rsidRPr="005E21A3">
              <w:rPr>
                <w:rFonts w:ascii="Calibri" w:eastAsia="Times New Roman" w:hAnsi="Calibri" w:cs="Calibri"/>
                <w:color w:val="000000"/>
                <w:sz w:val="22"/>
                <w:szCs w:val="22"/>
                <w:bdr w:val="none" w:sz="0" w:space="0" w:color="auto"/>
              </w:rPr>
              <w:t xml:space="preserve"> making penalties applicable.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Minority sponsored bill - 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31" w:history="1">
              <w:r w:rsidRPr="005E21A3">
                <w:rPr>
                  <w:rFonts w:ascii="Calibri" w:eastAsia="Times New Roman" w:hAnsi="Calibri" w:cs="Calibri"/>
                  <w:color w:val="0000FF"/>
                  <w:sz w:val="22"/>
                  <w:szCs w:val="22"/>
                  <w:bdr w:val="none" w:sz="0" w:space="0" w:color="auto"/>
                </w:rPr>
                <w:t>HF 224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criminal offense of lascivious conduct with a </w:t>
            </w:r>
            <w:proofErr w:type="gramStart"/>
            <w:r w:rsidRPr="005E21A3">
              <w:rPr>
                <w:rFonts w:ascii="Calibri" w:eastAsia="Times New Roman" w:hAnsi="Calibri" w:cs="Calibri"/>
                <w:color w:val="000000"/>
                <w:sz w:val="22"/>
                <w:szCs w:val="22"/>
                <w:bdr w:val="none" w:sz="0" w:space="0" w:color="auto"/>
              </w:rPr>
              <w:t>minor, and</w:t>
            </w:r>
            <w:proofErr w:type="gramEnd"/>
            <w:r w:rsidRPr="005E21A3">
              <w:rPr>
                <w:rFonts w:ascii="Calibri" w:eastAsia="Times New Roman" w:hAnsi="Calibri" w:cs="Calibri"/>
                <w:color w:val="000000"/>
                <w:sz w:val="22"/>
                <w:szCs w:val="22"/>
                <w:bdr w:val="none" w:sz="0" w:space="0" w:color="auto"/>
              </w:rPr>
              <w:t xml:space="preserve"> providing penalties. (Formerly HSB 23.)</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 On calendar awaiting action </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32" w:history="1">
              <w:r w:rsidRPr="005E21A3">
                <w:rPr>
                  <w:rFonts w:ascii="Calibri" w:eastAsia="Times New Roman" w:hAnsi="Calibri" w:cs="Calibri"/>
                  <w:color w:val="0000FF"/>
                  <w:sz w:val="22"/>
                  <w:szCs w:val="22"/>
                  <w:bdr w:val="none" w:sz="0" w:space="0" w:color="auto"/>
                </w:rPr>
                <w:t>HF 248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removing psilocybin and psilocyn from the list of substances classified as schedule I controlled substances under Iowa’s uniform controlled substances Act.</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33" w:history="1">
              <w:r w:rsidRPr="005E21A3">
                <w:rPr>
                  <w:rFonts w:ascii="Calibri" w:eastAsia="Times New Roman" w:hAnsi="Calibri" w:cs="Calibri"/>
                  <w:color w:val="0000FF"/>
                  <w:sz w:val="22"/>
                  <w:szCs w:val="22"/>
                  <w:bdr w:val="none" w:sz="0" w:space="0" w:color="auto"/>
                </w:rPr>
                <w:t>HF 249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classification of certain schedule I controlled substances.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34" w:history="1">
              <w:r w:rsidRPr="005E21A3">
                <w:rPr>
                  <w:rFonts w:ascii="Calibri" w:eastAsia="Times New Roman" w:hAnsi="Calibri" w:cs="Calibri"/>
                  <w:color w:val="0000FF"/>
                  <w:sz w:val="22"/>
                  <w:szCs w:val="22"/>
                  <w:bdr w:val="none" w:sz="0" w:space="0" w:color="auto"/>
                </w:rPr>
                <w:t>HF 250</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forfeiture of property for criminal offenses.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35" w:history="1">
              <w:r w:rsidRPr="005E21A3">
                <w:rPr>
                  <w:rFonts w:ascii="Calibri" w:eastAsia="Times New Roman" w:hAnsi="Calibri" w:cs="Calibri"/>
                  <w:color w:val="0000FF"/>
                  <w:sz w:val="22"/>
                  <w:szCs w:val="22"/>
                  <w:bdr w:val="none" w:sz="0" w:space="0" w:color="auto"/>
                </w:rPr>
                <w:t>HF 251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reporting requirements and oversight of law enforcement agencies that seize and forfeit property under state or federal law.</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36" w:history="1">
              <w:r w:rsidRPr="005E21A3">
                <w:rPr>
                  <w:rFonts w:ascii="Calibri" w:eastAsia="Times New Roman" w:hAnsi="Calibri" w:cs="Calibri"/>
                  <w:color w:val="0000FF"/>
                  <w:sz w:val="22"/>
                  <w:szCs w:val="22"/>
                  <w:bdr w:val="none" w:sz="0" w:space="0" w:color="auto"/>
                </w:rPr>
                <w:t>HF 252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providing that the public retirement systems committee study the feasibility of authorizing internal investment management for the Iowa public retirement system.</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37" w:history="1">
              <w:r w:rsidRPr="005E21A3">
                <w:rPr>
                  <w:rFonts w:ascii="Calibri" w:eastAsia="Times New Roman" w:hAnsi="Calibri" w:cs="Calibri"/>
                  <w:color w:val="0000FF"/>
                  <w:sz w:val="22"/>
                  <w:szCs w:val="22"/>
                  <w:bdr w:val="none" w:sz="0" w:space="0" w:color="auto"/>
                </w:rPr>
                <w:t>HF 253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prohibiting the use of automated or remote systems for traffic law enforcement, requiring the removal of existing systems,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38" w:history="1">
              <w:r w:rsidRPr="005E21A3">
                <w:rPr>
                  <w:rFonts w:ascii="Calibri" w:eastAsia="Times New Roman" w:hAnsi="Calibri" w:cs="Calibri"/>
                  <w:color w:val="0000FF"/>
                  <w:sz w:val="22"/>
                  <w:szCs w:val="22"/>
                  <w:bdr w:val="none" w:sz="0" w:space="0" w:color="auto"/>
                </w:rPr>
                <w:t>HF 265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confidentiality of search warrant information in a criminal case resulting in an acquittal or a dismissal. (Formerly HF 5.)</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 On calendar awaiting action </w:t>
            </w:r>
          </w:p>
        </w:tc>
      </w:tr>
      <w:tr w:rsidR="005E21A3" w:rsidRPr="005E21A3" w:rsidTr="005E21A3">
        <w:trPr>
          <w:trHeight w:val="600"/>
        </w:trPr>
        <w:tc>
          <w:tcPr>
            <w:tcW w:w="1075" w:type="dxa"/>
            <w:tcBorders>
              <w:top w:val="nil"/>
              <w:left w:val="single" w:sz="4" w:space="0" w:color="AAAAAA"/>
              <w:bottom w:val="single" w:sz="4" w:space="0" w:color="000000"/>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39" w:history="1">
              <w:r w:rsidRPr="005E21A3">
                <w:rPr>
                  <w:rFonts w:ascii="Calibri" w:eastAsia="Times New Roman" w:hAnsi="Calibri" w:cs="Calibri"/>
                  <w:color w:val="0000FF"/>
                  <w:sz w:val="22"/>
                  <w:szCs w:val="22"/>
                  <w:bdr w:val="none" w:sz="0" w:space="0" w:color="auto"/>
                </w:rPr>
                <w:t>HF 266</w:t>
              </w:r>
            </w:hyperlink>
          </w:p>
        </w:tc>
        <w:tc>
          <w:tcPr>
            <w:tcW w:w="6120" w:type="dxa"/>
            <w:tcBorders>
              <w:top w:val="nil"/>
              <w:left w:val="nil"/>
              <w:bottom w:val="single" w:sz="4" w:space="0" w:color="000000"/>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civil commitment of sexually violent predators. (Formerly HSB 11.)</w:t>
            </w:r>
          </w:p>
        </w:tc>
        <w:tc>
          <w:tcPr>
            <w:tcW w:w="2790" w:type="dxa"/>
            <w:tcBorders>
              <w:top w:val="nil"/>
              <w:left w:val="nil"/>
              <w:bottom w:val="single" w:sz="4" w:space="0" w:color="000000"/>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 On calendar awaiting action </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0" w:history="1">
              <w:r w:rsidRPr="005E21A3">
                <w:rPr>
                  <w:rFonts w:ascii="Calibri" w:eastAsia="Times New Roman" w:hAnsi="Calibri" w:cs="Calibri"/>
                  <w:color w:val="0000FF"/>
                  <w:sz w:val="22"/>
                  <w:szCs w:val="22"/>
                  <w:bdr w:val="none" w:sz="0" w:space="0" w:color="auto"/>
                </w:rPr>
                <w:t>HF 280</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firearm or offensive weapon possession by convicted felons and certain juveniles adjudicated as </w:t>
            </w:r>
            <w:proofErr w:type="gramStart"/>
            <w:r w:rsidRPr="005E21A3">
              <w:rPr>
                <w:rFonts w:ascii="Calibri" w:eastAsia="Times New Roman" w:hAnsi="Calibri" w:cs="Calibri"/>
                <w:color w:val="000000"/>
                <w:sz w:val="22"/>
                <w:szCs w:val="22"/>
                <w:bdr w:val="none" w:sz="0" w:space="0" w:color="auto"/>
              </w:rPr>
              <w:t>delinquent,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3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1" w:history="1">
              <w:r w:rsidRPr="005E21A3">
                <w:rPr>
                  <w:rFonts w:ascii="Calibri" w:eastAsia="Times New Roman" w:hAnsi="Calibri" w:cs="Calibri"/>
                  <w:color w:val="0000FF"/>
                  <w:sz w:val="22"/>
                  <w:szCs w:val="22"/>
                  <w:bdr w:val="none" w:sz="0" w:space="0" w:color="auto"/>
                </w:rPr>
                <w:t>HF 281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definition of medical cannabidiol.</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15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2" w:history="1">
              <w:r w:rsidRPr="005E21A3">
                <w:rPr>
                  <w:rFonts w:ascii="Calibri" w:eastAsia="Times New Roman" w:hAnsi="Calibri" w:cs="Calibri"/>
                  <w:color w:val="0000FF"/>
                  <w:sz w:val="22"/>
                  <w:szCs w:val="22"/>
                  <w:bdr w:val="none" w:sz="0" w:space="0" w:color="auto"/>
                </w:rPr>
                <w:t>HF 282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regulation of medical cannabidiol, by altering the list of debilitating medical conditions and changing the definition of medical cannabidiol under the medical cannabidiol Act, and exempting sales of medical cannabidiol products from Iowa sales tax.</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3" w:history="1">
              <w:r w:rsidRPr="005E21A3">
                <w:rPr>
                  <w:rFonts w:ascii="Calibri" w:eastAsia="Times New Roman" w:hAnsi="Calibri" w:cs="Calibri"/>
                  <w:color w:val="0000FF"/>
                  <w:sz w:val="22"/>
                  <w:szCs w:val="22"/>
                  <w:bdr w:val="none" w:sz="0" w:space="0" w:color="auto"/>
                </w:rPr>
                <w:t>HF 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child sexual abuse and sexual assault awareness and prevention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4" w:history="1">
              <w:r w:rsidRPr="005E21A3">
                <w:rPr>
                  <w:rFonts w:ascii="Calibri" w:eastAsia="Times New Roman" w:hAnsi="Calibri" w:cs="Calibri"/>
                  <w:color w:val="0000FF"/>
                  <w:sz w:val="22"/>
                  <w:szCs w:val="22"/>
                  <w:bdr w:val="none" w:sz="0" w:space="0" w:color="auto"/>
                </w:rPr>
                <w:t>HF 31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prohibiting the manufacture, possession, shipment, transportation, or receipt of a multi-burst trigger activator, and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5" w:history="1">
              <w:r w:rsidRPr="005E21A3">
                <w:rPr>
                  <w:rFonts w:ascii="Calibri" w:eastAsia="Times New Roman" w:hAnsi="Calibri" w:cs="Calibri"/>
                  <w:color w:val="0000FF"/>
                  <w:sz w:val="22"/>
                  <w:szCs w:val="22"/>
                  <w:bdr w:val="none" w:sz="0" w:space="0" w:color="auto"/>
                </w:rPr>
                <w:t>HF 319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providing that the plant Cannabis sativa L., with a certain maximum concentration of delta-9 tetrahydrocannabinol, is no longer defined as marijuana.</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6" w:history="1">
              <w:r w:rsidRPr="005E21A3">
                <w:rPr>
                  <w:rFonts w:ascii="Calibri" w:eastAsia="Times New Roman" w:hAnsi="Calibri" w:cs="Calibri"/>
                  <w:color w:val="0000FF"/>
                  <w:sz w:val="22"/>
                  <w:szCs w:val="22"/>
                  <w:bdr w:val="none" w:sz="0" w:space="0" w:color="auto"/>
                </w:rPr>
                <w:t>HF 32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issuance, denial, suspension, or revocation of a permit to carry weapons and a permit to acquire pistols or revolvers.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7" w:history="1">
              <w:r w:rsidRPr="005E21A3">
                <w:rPr>
                  <w:rFonts w:ascii="Calibri" w:eastAsia="Times New Roman" w:hAnsi="Calibri" w:cs="Calibri"/>
                  <w:color w:val="0000FF"/>
                  <w:sz w:val="22"/>
                  <w:szCs w:val="22"/>
                  <w:bdr w:val="none" w:sz="0" w:space="0" w:color="auto"/>
                </w:rPr>
                <w:t>HF 323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exploitation of a dependent adult by a caretaker. (Formerly HSB 21.)</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 On calendar awaiting action </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8" w:history="1">
              <w:r w:rsidRPr="005E21A3">
                <w:rPr>
                  <w:rFonts w:ascii="Calibri" w:eastAsia="Times New Roman" w:hAnsi="Calibri" w:cs="Calibri"/>
                  <w:color w:val="0000FF"/>
                  <w:sz w:val="22"/>
                  <w:szCs w:val="22"/>
                  <w:bdr w:val="none" w:sz="0" w:space="0" w:color="auto"/>
                </w:rPr>
                <w:t>HF 328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definition of vulnerable elder. (Formerly HSB 30.)</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49" w:history="1">
              <w:r w:rsidRPr="005E21A3">
                <w:rPr>
                  <w:rFonts w:ascii="Calibri" w:eastAsia="Times New Roman" w:hAnsi="Calibri" w:cs="Calibri"/>
                  <w:color w:val="0000FF"/>
                  <w:sz w:val="22"/>
                  <w:szCs w:val="22"/>
                  <w:bdr w:val="none" w:sz="0" w:space="0" w:color="auto"/>
                </w:rPr>
                <w:t>HF 329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alternative nicotine products and vapor </w:t>
            </w:r>
            <w:proofErr w:type="gramStart"/>
            <w:r w:rsidRPr="005E21A3">
              <w:rPr>
                <w:rFonts w:ascii="Calibri" w:eastAsia="Times New Roman" w:hAnsi="Calibri" w:cs="Calibri"/>
                <w:color w:val="000000"/>
                <w:sz w:val="22"/>
                <w:szCs w:val="22"/>
                <w:bdr w:val="none" w:sz="0" w:space="0" w:color="auto"/>
              </w:rPr>
              <w:t>products, and</w:t>
            </w:r>
            <w:proofErr w:type="gramEnd"/>
            <w:r w:rsidRPr="005E21A3">
              <w:rPr>
                <w:rFonts w:ascii="Calibri" w:eastAsia="Times New Roman" w:hAnsi="Calibri" w:cs="Calibri"/>
                <w:color w:val="000000"/>
                <w:sz w:val="22"/>
                <w:szCs w:val="22"/>
                <w:bdr w:val="none" w:sz="0" w:space="0" w:color="auto"/>
              </w:rPr>
              <w:t xml:space="preserve"> providing for taxation of such products.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0" w:history="1">
              <w:r w:rsidRPr="005E21A3">
                <w:rPr>
                  <w:rFonts w:ascii="Calibri" w:eastAsia="Times New Roman" w:hAnsi="Calibri" w:cs="Calibri"/>
                  <w:color w:val="0000FF"/>
                  <w:sz w:val="22"/>
                  <w:szCs w:val="22"/>
                  <w:bdr w:val="none" w:sz="0" w:space="0" w:color="auto"/>
                </w:rPr>
                <w:t>HF 34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possession, delivery, or possession with intent to deliver marijuana, and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1" w:history="1">
              <w:r w:rsidRPr="005E21A3">
                <w:rPr>
                  <w:rFonts w:ascii="Calibri" w:eastAsia="Times New Roman" w:hAnsi="Calibri" w:cs="Calibri"/>
                  <w:color w:val="0000FF"/>
                  <w:sz w:val="22"/>
                  <w:szCs w:val="22"/>
                  <w:bdr w:val="none" w:sz="0" w:space="0" w:color="auto"/>
                </w:rPr>
                <w:t>HF 342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increasing the maximum allowable length for stinger-steered automobile transporters. (Formerly HSB 46.)</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2" w:history="1">
              <w:r w:rsidRPr="005E21A3">
                <w:rPr>
                  <w:rFonts w:ascii="Calibri" w:eastAsia="Times New Roman" w:hAnsi="Calibri" w:cs="Calibri"/>
                  <w:color w:val="0000FF"/>
                  <w:sz w:val="22"/>
                  <w:szCs w:val="22"/>
                  <w:bdr w:val="none" w:sz="0" w:space="0" w:color="auto"/>
                </w:rPr>
                <w:t>HF 35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criminal offense of possession of drug paraphernalia and sentencing enhancements under Iowa’s controlled substances Act.</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3" w:history="1">
              <w:r w:rsidRPr="005E21A3">
                <w:rPr>
                  <w:rFonts w:ascii="Calibri" w:eastAsia="Times New Roman" w:hAnsi="Calibri" w:cs="Calibri"/>
                  <w:color w:val="0000FF"/>
                  <w:sz w:val="22"/>
                  <w:szCs w:val="22"/>
                  <w:bdr w:val="none" w:sz="0" w:space="0" w:color="auto"/>
                </w:rPr>
                <w:t>HF 351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expungement of a deferred judgment upon a person’s discharge from probation.</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315"/>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4" w:history="1">
              <w:r w:rsidRPr="005E21A3">
                <w:rPr>
                  <w:rFonts w:ascii="Calibri" w:eastAsia="Times New Roman" w:hAnsi="Calibri" w:cs="Calibri"/>
                  <w:color w:val="0000FF"/>
                  <w:sz w:val="22"/>
                  <w:szCs w:val="22"/>
                  <w:bdr w:val="none" w:sz="0" w:space="0" w:color="auto"/>
                </w:rPr>
                <w:t>HF 368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underage prostitution.</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5" w:history="1">
              <w:r w:rsidRPr="005E21A3">
                <w:rPr>
                  <w:rFonts w:ascii="Calibri" w:eastAsia="Times New Roman" w:hAnsi="Calibri" w:cs="Calibri"/>
                  <w:color w:val="0000FF"/>
                  <w:sz w:val="22"/>
                  <w:szCs w:val="22"/>
                  <w:bdr w:val="none" w:sz="0" w:space="0" w:color="auto"/>
                </w:rPr>
                <w:t>HF 369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indeterminate sentences for class “D” felonies.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6" w:history="1">
              <w:r w:rsidRPr="005E21A3">
                <w:rPr>
                  <w:rFonts w:ascii="Calibri" w:eastAsia="Times New Roman" w:hAnsi="Calibri" w:cs="Calibri"/>
                  <w:color w:val="0000FF"/>
                  <w:sz w:val="22"/>
                  <w:szCs w:val="22"/>
                  <w:bdr w:val="none" w:sz="0" w:space="0" w:color="auto"/>
                </w:rPr>
                <w:t>HF 371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alcoholic beverage control violations and second and subsequent </w:t>
            </w:r>
            <w:proofErr w:type="gramStart"/>
            <w:r w:rsidRPr="005E21A3">
              <w:rPr>
                <w:rFonts w:ascii="Calibri" w:eastAsia="Times New Roman" w:hAnsi="Calibri" w:cs="Calibri"/>
                <w:color w:val="000000"/>
                <w:sz w:val="22"/>
                <w:szCs w:val="22"/>
                <w:bdr w:val="none" w:sz="0" w:space="0" w:color="auto"/>
              </w:rPr>
              <w:t>convictions,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7" w:history="1">
              <w:r w:rsidRPr="005E21A3">
                <w:rPr>
                  <w:rFonts w:ascii="Calibri" w:eastAsia="Times New Roman" w:hAnsi="Calibri" w:cs="Calibri"/>
                  <w:color w:val="0000FF"/>
                  <w:sz w:val="22"/>
                  <w:szCs w:val="22"/>
                  <w:bdr w:val="none" w:sz="0" w:space="0" w:color="auto"/>
                </w:rPr>
                <w:t>HF 377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intentional and unintentional discharge of a firearm in a reckless </w:t>
            </w:r>
            <w:proofErr w:type="gramStart"/>
            <w:r w:rsidRPr="005E21A3">
              <w:rPr>
                <w:rFonts w:ascii="Calibri" w:eastAsia="Times New Roman" w:hAnsi="Calibri" w:cs="Calibri"/>
                <w:color w:val="000000"/>
                <w:sz w:val="22"/>
                <w:szCs w:val="22"/>
                <w:bdr w:val="none" w:sz="0" w:space="0" w:color="auto"/>
              </w:rPr>
              <w:t>manner,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8" w:history="1">
              <w:r w:rsidRPr="005E21A3">
                <w:rPr>
                  <w:rFonts w:ascii="Calibri" w:eastAsia="Times New Roman" w:hAnsi="Calibri" w:cs="Calibri"/>
                  <w:color w:val="0000FF"/>
                  <w:sz w:val="22"/>
                  <w:szCs w:val="22"/>
                  <w:bdr w:val="none" w:sz="0" w:space="0" w:color="auto"/>
                </w:rPr>
                <w:t>HF 385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concerning the carrying and possession of weapons and the acquiring of pistols and revolvers, providing penalties,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59" w:history="1">
              <w:r w:rsidRPr="005E21A3">
                <w:rPr>
                  <w:rFonts w:ascii="Calibri" w:eastAsia="Times New Roman" w:hAnsi="Calibri" w:cs="Calibri"/>
                  <w:color w:val="0000FF"/>
                  <w:sz w:val="22"/>
                  <w:szCs w:val="22"/>
                  <w:bdr w:val="none" w:sz="0" w:space="0" w:color="auto"/>
                </w:rPr>
                <w:t>HF 396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live adult entertainment facilities, including creating a human trafficking and child sexual exploitation prevention fund, and providing for the assessment of a surcharge.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0" w:history="1">
              <w:r w:rsidRPr="005E21A3">
                <w:rPr>
                  <w:rFonts w:ascii="Calibri" w:eastAsia="Times New Roman" w:hAnsi="Calibri" w:cs="Calibri"/>
                  <w:color w:val="0000FF"/>
                  <w:sz w:val="22"/>
                  <w:szCs w:val="22"/>
                  <w:bdr w:val="none" w:sz="0" w:space="0" w:color="auto"/>
                </w:rPr>
                <w:t>HF 409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designating snow plow operators as public safety employees for purposes of public employee collective bargaining and including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Minority sponsored bill - not moving</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1" w:history="1">
              <w:r w:rsidRPr="005E21A3">
                <w:rPr>
                  <w:rFonts w:ascii="Calibri" w:eastAsia="Times New Roman" w:hAnsi="Calibri" w:cs="Calibri"/>
                  <w:color w:val="0000FF"/>
                  <w:sz w:val="22"/>
                  <w:szCs w:val="22"/>
                  <w:bdr w:val="none" w:sz="0" w:space="0" w:color="auto"/>
                </w:rPr>
                <w:t>HF 424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creation of a green alert program for missing veterans-at-risk. (Formerly HSB 135.)</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2" w:history="1">
              <w:r w:rsidRPr="005E21A3">
                <w:rPr>
                  <w:rFonts w:ascii="Calibri" w:eastAsia="Times New Roman" w:hAnsi="Calibri" w:cs="Calibri"/>
                  <w:color w:val="0000FF"/>
                  <w:sz w:val="22"/>
                  <w:szCs w:val="22"/>
                  <w:bdr w:val="none" w:sz="0" w:space="0" w:color="auto"/>
                </w:rPr>
                <w:t>HF 446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manufacture of controlled substances and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3" w:history="1">
              <w:r w:rsidRPr="005E21A3">
                <w:rPr>
                  <w:rFonts w:ascii="Calibri" w:eastAsia="Times New Roman" w:hAnsi="Calibri" w:cs="Calibri"/>
                  <w:color w:val="0000FF"/>
                  <w:sz w:val="22"/>
                  <w:szCs w:val="22"/>
                  <w:bdr w:val="none" w:sz="0" w:space="0" w:color="auto"/>
                </w:rPr>
                <w:t>HF 45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an assault that occurs between persons in an intimate relationship and the crime of domestic abuse assault and making penalties applicable.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Minority sponsored bill - not moving</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4" w:history="1">
              <w:r w:rsidRPr="005E21A3">
                <w:rPr>
                  <w:rFonts w:ascii="Calibri" w:eastAsia="Times New Roman" w:hAnsi="Calibri" w:cs="Calibri"/>
                  <w:color w:val="0000FF"/>
                  <w:sz w:val="22"/>
                  <w:szCs w:val="22"/>
                  <w:bdr w:val="none" w:sz="0" w:space="0" w:color="auto"/>
                </w:rPr>
                <w:t>HF 452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defining the terms crime of violence and violence.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Minority sponsored bill - not moving</w:t>
            </w:r>
          </w:p>
        </w:tc>
      </w:tr>
      <w:tr w:rsidR="005E21A3" w:rsidRPr="005E21A3" w:rsidTr="005E21A3">
        <w:trPr>
          <w:trHeight w:val="15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5" w:history="1">
              <w:r w:rsidRPr="005E21A3">
                <w:rPr>
                  <w:rFonts w:ascii="Calibri" w:eastAsia="Times New Roman" w:hAnsi="Calibri" w:cs="Calibri"/>
                  <w:color w:val="0000FF"/>
                  <w:sz w:val="22"/>
                  <w:szCs w:val="22"/>
                  <w:bdr w:val="none" w:sz="0" w:space="0" w:color="auto"/>
                </w:rPr>
                <w:t>HF 455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human trafficking prevention training, by providing for certification of lodging providers who have voluntarily completed training and prohibiting the use of public funds to procure lodging, facilities, or services from noncertified lodging providers.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Minority sponsored bill - 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6" w:history="1">
              <w:r w:rsidRPr="005E21A3">
                <w:rPr>
                  <w:rFonts w:ascii="Calibri" w:eastAsia="Times New Roman" w:hAnsi="Calibri" w:cs="Calibri"/>
                  <w:color w:val="0000FF"/>
                  <w:sz w:val="22"/>
                  <w:szCs w:val="22"/>
                  <w:bdr w:val="none" w:sz="0" w:space="0" w:color="auto"/>
                </w:rPr>
                <w:t>HF 456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carrying and possession of weapons and acquiring pistols and </w:t>
            </w:r>
            <w:proofErr w:type="gramStart"/>
            <w:r w:rsidRPr="005E21A3">
              <w:rPr>
                <w:rFonts w:ascii="Calibri" w:eastAsia="Times New Roman" w:hAnsi="Calibri" w:cs="Calibri"/>
                <w:color w:val="000000"/>
                <w:sz w:val="22"/>
                <w:szCs w:val="22"/>
                <w:bdr w:val="none" w:sz="0" w:space="0" w:color="auto"/>
              </w:rPr>
              <w:t>revolvers,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7" w:history="1">
              <w:r w:rsidRPr="005E21A3">
                <w:rPr>
                  <w:rFonts w:ascii="Calibri" w:eastAsia="Times New Roman" w:hAnsi="Calibri" w:cs="Calibri"/>
                  <w:color w:val="0000FF"/>
                  <w:sz w:val="22"/>
                  <w:szCs w:val="22"/>
                  <w:bdr w:val="none" w:sz="0" w:space="0" w:color="auto"/>
                </w:rPr>
                <w:t>HF 457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classification of MDMA as a schedule I controlled substance.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8" w:history="1">
              <w:r w:rsidRPr="005E21A3">
                <w:rPr>
                  <w:rFonts w:ascii="Calibri" w:eastAsia="Times New Roman" w:hAnsi="Calibri" w:cs="Calibri"/>
                  <w:color w:val="0000FF"/>
                  <w:sz w:val="22"/>
                  <w:szCs w:val="22"/>
                  <w:bdr w:val="none" w:sz="0" w:space="0" w:color="auto"/>
                </w:rPr>
                <w:t>HF 46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impoundment and immobilization of motor vehicles involved in operating-while-intoxicated </w:t>
            </w:r>
            <w:proofErr w:type="gramStart"/>
            <w:r w:rsidRPr="005E21A3">
              <w:rPr>
                <w:rFonts w:ascii="Calibri" w:eastAsia="Times New Roman" w:hAnsi="Calibri" w:cs="Calibri"/>
                <w:color w:val="000000"/>
                <w:sz w:val="22"/>
                <w:szCs w:val="22"/>
                <w:bdr w:val="none" w:sz="0" w:space="0" w:color="auto"/>
              </w:rPr>
              <w:t>offenses,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69" w:history="1">
              <w:r w:rsidRPr="005E21A3">
                <w:rPr>
                  <w:rFonts w:ascii="Calibri" w:eastAsia="Times New Roman" w:hAnsi="Calibri" w:cs="Calibri"/>
                  <w:color w:val="0000FF"/>
                  <w:sz w:val="22"/>
                  <w:szCs w:val="22"/>
                  <w:bdr w:val="none" w:sz="0" w:space="0" w:color="auto"/>
                </w:rPr>
                <w:t>HF 460</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penalties for drivers of motor vehicles who pass, or fail to reduce speed or stop for, school buses,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Minority sponsored bill - 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70" w:history="1">
              <w:r w:rsidRPr="005E21A3">
                <w:rPr>
                  <w:rFonts w:ascii="Calibri" w:eastAsia="Times New Roman" w:hAnsi="Calibri" w:cs="Calibri"/>
                  <w:color w:val="0000FF"/>
                  <w:sz w:val="22"/>
                  <w:szCs w:val="22"/>
                  <w:bdr w:val="none" w:sz="0" w:space="0" w:color="auto"/>
                </w:rPr>
                <w:t>HF 461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requiring the use of safety belts or safety harnesses by passengers of motor </w:t>
            </w:r>
            <w:proofErr w:type="gramStart"/>
            <w:r w:rsidRPr="005E21A3">
              <w:rPr>
                <w:rFonts w:ascii="Calibri" w:eastAsia="Times New Roman" w:hAnsi="Calibri" w:cs="Calibri"/>
                <w:color w:val="000000"/>
                <w:sz w:val="22"/>
                <w:szCs w:val="22"/>
                <w:bdr w:val="none" w:sz="0" w:space="0" w:color="auto"/>
              </w:rPr>
              <w:t>vehicles, and</w:t>
            </w:r>
            <w:proofErr w:type="gramEnd"/>
            <w:r w:rsidRPr="005E21A3">
              <w:rPr>
                <w:rFonts w:ascii="Calibri" w:eastAsia="Times New Roman" w:hAnsi="Calibri" w:cs="Calibri"/>
                <w:color w:val="000000"/>
                <w:sz w:val="22"/>
                <w:szCs w:val="22"/>
                <w:bdr w:val="none" w:sz="0" w:space="0" w:color="auto"/>
              </w:rPr>
              <w:t xml:space="preserve"> making penalties applicable.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Minority sponsored bill - 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71" w:history="1">
              <w:r w:rsidRPr="005E21A3">
                <w:rPr>
                  <w:rFonts w:ascii="Calibri" w:eastAsia="Times New Roman" w:hAnsi="Calibri" w:cs="Calibri"/>
                  <w:color w:val="0000FF"/>
                  <w:sz w:val="22"/>
                  <w:szCs w:val="22"/>
                  <w:bdr w:val="none" w:sz="0" w:space="0" w:color="auto"/>
                </w:rPr>
                <w:t>HF 467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cigarettes, tobacco products, alternative nicotine products, and vapor products, including taxation of such products.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72" w:history="1">
              <w:r w:rsidRPr="005E21A3">
                <w:rPr>
                  <w:rFonts w:ascii="Calibri" w:eastAsia="Times New Roman" w:hAnsi="Calibri" w:cs="Calibri"/>
                  <w:color w:val="0000FF"/>
                  <w:sz w:val="22"/>
                  <w:szCs w:val="22"/>
                  <w:bdr w:val="none" w:sz="0" w:space="0" w:color="auto"/>
                </w:rPr>
                <w:t>HF 47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operating-while-intoxicated offenses causing death or serious </w:t>
            </w:r>
            <w:proofErr w:type="gramStart"/>
            <w:r w:rsidRPr="005E21A3">
              <w:rPr>
                <w:rFonts w:ascii="Calibri" w:eastAsia="Times New Roman" w:hAnsi="Calibri" w:cs="Calibri"/>
                <w:color w:val="000000"/>
                <w:sz w:val="22"/>
                <w:szCs w:val="22"/>
                <w:bdr w:val="none" w:sz="0" w:space="0" w:color="auto"/>
              </w:rPr>
              <w:t>injury,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73" w:history="1">
              <w:r w:rsidRPr="005E21A3">
                <w:rPr>
                  <w:rFonts w:ascii="Calibri" w:eastAsia="Times New Roman" w:hAnsi="Calibri" w:cs="Calibri"/>
                  <w:color w:val="0000FF"/>
                  <w:sz w:val="22"/>
                  <w:szCs w:val="22"/>
                  <w:bdr w:val="none" w:sz="0" w:space="0" w:color="auto"/>
                </w:rPr>
                <w:t>HF 48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motor vehicle operating record retention periods for arrests, convictions, and driver’s license revocations for operating-while-intoxicated offenses.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74" w:history="1">
              <w:r w:rsidRPr="005E21A3">
                <w:rPr>
                  <w:rFonts w:ascii="Calibri" w:eastAsia="Times New Roman" w:hAnsi="Calibri" w:cs="Calibri"/>
                  <w:color w:val="0000FF"/>
                  <w:sz w:val="22"/>
                  <w:szCs w:val="22"/>
                  <w:bdr w:val="none" w:sz="0" w:space="0" w:color="auto"/>
                </w:rPr>
                <w:t>HF 481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operation of motor vehicles in the left-most lane of certain </w:t>
            </w:r>
            <w:proofErr w:type="gramStart"/>
            <w:r w:rsidRPr="005E21A3">
              <w:rPr>
                <w:rFonts w:ascii="Calibri" w:eastAsia="Times New Roman" w:hAnsi="Calibri" w:cs="Calibri"/>
                <w:color w:val="000000"/>
                <w:sz w:val="22"/>
                <w:szCs w:val="22"/>
                <w:bdr w:val="none" w:sz="0" w:space="0" w:color="auto"/>
              </w:rPr>
              <w:t>roadways, and</w:t>
            </w:r>
            <w:proofErr w:type="gramEnd"/>
            <w:r w:rsidRPr="005E21A3">
              <w:rPr>
                <w:rFonts w:ascii="Calibri" w:eastAsia="Times New Roman" w:hAnsi="Calibri" w:cs="Calibri"/>
                <w:color w:val="000000"/>
                <w:sz w:val="22"/>
                <w:szCs w:val="22"/>
                <w:bdr w:val="none" w:sz="0" w:space="0" w:color="auto"/>
              </w:rPr>
              <w:t xml:space="preserve"> making penalties applicable. (Formerly HF 74.)</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 On calendar awaiting action </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75" w:history="1">
              <w:r w:rsidRPr="005E21A3">
                <w:rPr>
                  <w:rFonts w:ascii="Calibri" w:eastAsia="Times New Roman" w:hAnsi="Calibri" w:cs="Calibri"/>
                  <w:color w:val="0000FF"/>
                  <w:sz w:val="22"/>
                  <w:szCs w:val="22"/>
                  <w:bdr w:val="none" w:sz="0" w:space="0" w:color="auto"/>
                </w:rPr>
                <w:t>HF 482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department of transportation employees designated as peace </w:t>
            </w:r>
            <w:proofErr w:type="gramStart"/>
            <w:r w:rsidRPr="005E21A3">
              <w:rPr>
                <w:rFonts w:ascii="Calibri" w:eastAsia="Times New Roman" w:hAnsi="Calibri" w:cs="Calibri"/>
                <w:color w:val="000000"/>
                <w:sz w:val="22"/>
                <w:szCs w:val="22"/>
                <w:bdr w:val="none" w:sz="0" w:space="0" w:color="auto"/>
              </w:rPr>
              <w:t>officers, and</w:t>
            </w:r>
            <w:proofErr w:type="gramEnd"/>
            <w:r w:rsidRPr="005E21A3">
              <w:rPr>
                <w:rFonts w:ascii="Calibri" w:eastAsia="Times New Roman" w:hAnsi="Calibri" w:cs="Calibri"/>
                <w:color w:val="000000"/>
                <w:sz w:val="22"/>
                <w:szCs w:val="22"/>
                <w:bdr w:val="none" w:sz="0" w:space="0" w:color="auto"/>
              </w:rPr>
              <w:t xml:space="preserve"> including effective date provisions. (Formerly HSB 37.)</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 On calendar awaiting action </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76" w:history="1">
              <w:r w:rsidRPr="005E21A3">
                <w:rPr>
                  <w:rFonts w:ascii="Calibri" w:eastAsia="Times New Roman" w:hAnsi="Calibri" w:cs="Calibri"/>
                  <w:color w:val="0000FF"/>
                  <w:sz w:val="22"/>
                  <w:szCs w:val="22"/>
                  <w:bdr w:val="none" w:sz="0" w:space="0" w:color="auto"/>
                </w:rPr>
                <w:t>HF 484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motor vehicle accidents resulting in injury or </w:t>
            </w:r>
            <w:proofErr w:type="gramStart"/>
            <w:r w:rsidRPr="005E21A3">
              <w:rPr>
                <w:rFonts w:ascii="Calibri" w:eastAsia="Times New Roman" w:hAnsi="Calibri" w:cs="Calibri"/>
                <w:color w:val="000000"/>
                <w:sz w:val="22"/>
                <w:szCs w:val="22"/>
                <w:bdr w:val="none" w:sz="0" w:space="0" w:color="auto"/>
              </w:rPr>
              <w:t>death, and</w:t>
            </w:r>
            <w:proofErr w:type="gramEnd"/>
            <w:r w:rsidRPr="005E21A3">
              <w:rPr>
                <w:rFonts w:ascii="Calibri" w:eastAsia="Times New Roman" w:hAnsi="Calibri" w:cs="Calibri"/>
                <w:color w:val="000000"/>
                <w:sz w:val="22"/>
                <w:szCs w:val="22"/>
                <w:bdr w:val="none" w:sz="0" w:space="0" w:color="auto"/>
              </w:rPr>
              <w:t xml:space="preserve"> making penalties applicable. (Formerly HSB 123.)</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77" w:history="1">
              <w:r w:rsidRPr="005E21A3">
                <w:rPr>
                  <w:rFonts w:ascii="Calibri" w:eastAsia="Times New Roman" w:hAnsi="Calibri" w:cs="Calibri"/>
                  <w:color w:val="0000FF"/>
                  <w:sz w:val="22"/>
                  <w:szCs w:val="22"/>
                  <w:bdr w:val="none" w:sz="0" w:space="0" w:color="auto"/>
                </w:rPr>
                <w:t>HF 500</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electric </w:t>
            </w:r>
            <w:proofErr w:type="gramStart"/>
            <w:r w:rsidRPr="005E21A3">
              <w:rPr>
                <w:rFonts w:ascii="Calibri" w:eastAsia="Times New Roman" w:hAnsi="Calibri" w:cs="Calibri"/>
                <w:color w:val="000000"/>
                <w:sz w:val="22"/>
                <w:szCs w:val="22"/>
                <w:bdr w:val="none" w:sz="0" w:space="0" w:color="auto"/>
              </w:rPr>
              <w:t>scooters, and</w:t>
            </w:r>
            <w:proofErr w:type="gramEnd"/>
            <w:r w:rsidRPr="005E21A3">
              <w:rPr>
                <w:rFonts w:ascii="Calibri" w:eastAsia="Times New Roman" w:hAnsi="Calibri" w:cs="Calibri"/>
                <w:color w:val="000000"/>
                <w:sz w:val="22"/>
                <w:szCs w:val="22"/>
                <w:bdr w:val="none" w:sz="0" w:space="0" w:color="auto"/>
              </w:rPr>
              <w:t xml:space="preserve"> providing penalties. (Formerly HSB 38.)</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78" w:history="1">
              <w:r w:rsidRPr="005E21A3">
                <w:rPr>
                  <w:rFonts w:ascii="Calibri" w:eastAsia="Times New Roman" w:hAnsi="Calibri" w:cs="Calibri"/>
                  <w:color w:val="0000FF"/>
                  <w:sz w:val="22"/>
                  <w:szCs w:val="22"/>
                  <w:bdr w:val="none" w:sz="0" w:space="0" w:color="auto"/>
                </w:rPr>
                <w:t>HF 51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carrying, transportation, or possession of a firearm in a building that is a place of religious worship located on nonpublic school property.</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79" w:history="1">
              <w:r w:rsidRPr="005E21A3">
                <w:rPr>
                  <w:rFonts w:ascii="Calibri" w:eastAsia="Times New Roman" w:hAnsi="Calibri" w:cs="Calibri"/>
                  <w:color w:val="0000FF"/>
                  <w:sz w:val="22"/>
                  <w:szCs w:val="22"/>
                  <w:bdr w:val="none" w:sz="0" w:space="0" w:color="auto"/>
                </w:rPr>
                <w:t>HF 52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treatment of certain incidents of human trafficking as child abuse and to mandatory or permissive reporting of such </w:t>
            </w:r>
            <w:proofErr w:type="gramStart"/>
            <w:r w:rsidRPr="005E21A3">
              <w:rPr>
                <w:rFonts w:ascii="Calibri" w:eastAsia="Times New Roman" w:hAnsi="Calibri" w:cs="Calibri"/>
                <w:color w:val="000000"/>
                <w:sz w:val="22"/>
                <w:szCs w:val="22"/>
                <w:bdr w:val="none" w:sz="0" w:space="0" w:color="auto"/>
              </w:rPr>
              <w:t>incidents, and</w:t>
            </w:r>
            <w:proofErr w:type="gramEnd"/>
            <w:r w:rsidRPr="005E21A3">
              <w:rPr>
                <w:rFonts w:ascii="Calibri" w:eastAsia="Times New Roman" w:hAnsi="Calibri" w:cs="Calibri"/>
                <w:color w:val="000000"/>
                <w:sz w:val="22"/>
                <w:szCs w:val="22"/>
                <w:bdr w:val="none" w:sz="0" w:space="0" w:color="auto"/>
              </w:rPr>
              <w:t xml:space="preserve"> making penalties applicable.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80" w:history="1">
              <w:r w:rsidRPr="005E21A3">
                <w:rPr>
                  <w:rFonts w:ascii="Calibri" w:eastAsia="Times New Roman" w:hAnsi="Calibri" w:cs="Calibri"/>
                  <w:color w:val="0000FF"/>
                  <w:sz w:val="22"/>
                  <w:szCs w:val="22"/>
                  <w:bdr w:val="none" w:sz="0" w:space="0" w:color="auto"/>
                </w:rPr>
                <w:t>HF 514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allowing certain operating-while-intoxicated offenders to be sentenced as habitual </w:t>
            </w:r>
            <w:proofErr w:type="gramStart"/>
            <w:r w:rsidRPr="005E21A3">
              <w:rPr>
                <w:rFonts w:ascii="Calibri" w:eastAsia="Times New Roman" w:hAnsi="Calibri" w:cs="Calibri"/>
                <w:color w:val="000000"/>
                <w:sz w:val="22"/>
                <w:szCs w:val="22"/>
                <w:bdr w:val="none" w:sz="0" w:space="0" w:color="auto"/>
              </w:rPr>
              <w:t>offenders, and</w:t>
            </w:r>
            <w:proofErr w:type="gramEnd"/>
            <w:r w:rsidRPr="005E21A3">
              <w:rPr>
                <w:rFonts w:ascii="Calibri" w:eastAsia="Times New Roman" w:hAnsi="Calibri" w:cs="Calibri"/>
                <w:color w:val="000000"/>
                <w:sz w:val="22"/>
                <w:szCs w:val="22"/>
                <w:bdr w:val="none" w:sz="0" w:space="0" w:color="auto"/>
              </w:rPr>
              <w:t xml:space="preserve"> making penalties applicable. (Formerly HSB 29.)</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 On calendar awaiting action </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81" w:history="1">
              <w:r w:rsidRPr="005E21A3">
                <w:rPr>
                  <w:rFonts w:ascii="Calibri" w:eastAsia="Times New Roman" w:hAnsi="Calibri" w:cs="Calibri"/>
                  <w:color w:val="0000FF"/>
                  <w:sz w:val="22"/>
                  <w:szCs w:val="22"/>
                  <w:bdr w:val="none" w:sz="0" w:space="0" w:color="auto"/>
                </w:rPr>
                <w:t>HF 515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criminal elements for the commission of sexual misconduct with </w:t>
            </w:r>
            <w:proofErr w:type="gramStart"/>
            <w:r w:rsidRPr="005E21A3">
              <w:rPr>
                <w:rFonts w:ascii="Calibri" w:eastAsia="Times New Roman" w:hAnsi="Calibri" w:cs="Calibri"/>
                <w:color w:val="000000"/>
                <w:sz w:val="22"/>
                <w:szCs w:val="22"/>
                <w:bdr w:val="none" w:sz="0" w:space="0" w:color="auto"/>
              </w:rPr>
              <w:t>offenders, and</w:t>
            </w:r>
            <w:proofErr w:type="gramEnd"/>
            <w:r w:rsidRPr="005E21A3">
              <w:rPr>
                <w:rFonts w:ascii="Calibri" w:eastAsia="Times New Roman" w:hAnsi="Calibri" w:cs="Calibri"/>
                <w:color w:val="000000"/>
                <w:sz w:val="22"/>
                <w:szCs w:val="22"/>
                <w:bdr w:val="none" w:sz="0" w:space="0" w:color="auto"/>
              </w:rPr>
              <w:t xml:space="preserve"> providing penalties. (Formerly HSB 72.)</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82" w:history="1">
              <w:r w:rsidRPr="005E21A3">
                <w:rPr>
                  <w:rFonts w:ascii="Calibri" w:eastAsia="Times New Roman" w:hAnsi="Calibri" w:cs="Calibri"/>
                  <w:color w:val="0000FF"/>
                  <w:sz w:val="22"/>
                  <w:szCs w:val="22"/>
                  <w:bdr w:val="none" w:sz="0" w:space="0" w:color="auto"/>
                </w:rPr>
                <w:t>HF 516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providing for county sheriff voting membership on joint 911 service boards. (Formerly HSB 156.)</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83" w:history="1">
              <w:r w:rsidRPr="005E21A3">
                <w:rPr>
                  <w:rFonts w:ascii="Calibri" w:eastAsia="Times New Roman" w:hAnsi="Calibri" w:cs="Calibri"/>
                  <w:color w:val="0000FF"/>
                  <w:sz w:val="22"/>
                  <w:szCs w:val="22"/>
                  <w:bdr w:val="none" w:sz="0" w:space="0" w:color="auto"/>
                </w:rPr>
                <w:t>HF 529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assessment of fees when a public defender or designee requests copies of certain documents. (Formerly HF 4.)</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84" w:history="1">
              <w:r w:rsidRPr="005E21A3">
                <w:rPr>
                  <w:rFonts w:ascii="Calibri" w:eastAsia="Times New Roman" w:hAnsi="Calibri" w:cs="Calibri"/>
                  <w:color w:val="0000FF"/>
                  <w:sz w:val="22"/>
                  <w:szCs w:val="22"/>
                  <w:bdr w:val="none" w:sz="0" w:space="0" w:color="auto"/>
                </w:rPr>
                <w:t>HF 531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concerning unemployment insurance and including effective date and applicability provisions. (Formerly HSB 42.)</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85" w:history="1">
              <w:r w:rsidRPr="005E21A3">
                <w:rPr>
                  <w:rFonts w:ascii="Calibri" w:eastAsia="Times New Roman" w:hAnsi="Calibri" w:cs="Calibri"/>
                  <w:color w:val="0000FF"/>
                  <w:sz w:val="22"/>
                  <w:szCs w:val="22"/>
                  <w:bdr w:val="none" w:sz="0" w:space="0" w:color="auto"/>
                </w:rPr>
                <w:t>HF 534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creating the criminal offense of female genital mutilation and providing penalties. (Formerly HSB 115.)</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86" w:history="1">
              <w:r w:rsidRPr="005E21A3">
                <w:rPr>
                  <w:rFonts w:ascii="Calibri" w:eastAsia="Times New Roman" w:hAnsi="Calibri" w:cs="Calibri"/>
                  <w:color w:val="0000FF"/>
                  <w:sz w:val="22"/>
                  <w:szCs w:val="22"/>
                  <w:bdr w:val="none" w:sz="0" w:space="0" w:color="auto"/>
                </w:rPr>
                <w:t>HF 553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assessment of an agricultural theft surcharge on criminal offenses involving the theft of crops, livestock, or honeybees, and making an appropriation. (Formerly HSB 82.)</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87" w:history="1">
              <w:r w:rsidRPr="005E21A3">
                <w:rPr>
                  <w:rFonts w:ascii="Calibri" w:eastAsia="Times New Roman" w:hAnsi="Calibri" w:cs="Calibri"/>
                  <w:color w:val="0000FF"/>
                  <w:sz w:val="22"/>
                  <w:szCs w:val="22"/>
                  <w:bdr w:val="none" w:sz="0" w:space="0" w:color="auto"/>
                </w:rPr>
                <w:t>HF 558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imposition of optional taxes for emergency medical services by counties.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New Bill</w:t>
            </w:r>
          </w:p>
        </w:tc>
      </w:tr>
      <w:tr w:rsidR="005E21A3" w:rsidRPr="005E21A3" w:rsidTr="005E21A3">
        <w:trPr>
          <w:trHeight w:val="18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88" w:history="1">
              <w:r w:rsidRPr="005E21A3">
                <w:rPr>
                  <w:rFonts w:ascii="Calibri" w:eastAsia="Times New Roman" w:hAnsi="Calibri" w:cs="Calibri"/>
                  <w:color w:val="0000FF"/>
                  <w:sz w:val="22"/>
                  <w:szCs w:val="22"/>
                  <w:bdr w:val="none" w:sz="0" w:space="0" w:color="auto"/>
                </w:rPr>
                <w:t>HF 559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compassionate use of medical cannabis Act, reclassifying marijuana, including tetrahydrocannabinols, from a schedule I controlled substance to a </w:t>
            </w:r>
            <w:proofErr w:type="gramStart"/>
            <w:r w:rsidRPr="005E21A3">
              <w:rPr>
                <w:rFonts w:ascii="Calibri" w:eastAsia="Times New Roman" w:hAnsi="Calibri" w:cs="Calibri"/>
                <w:color w:val="000000"/>
                <w:sz w:val="22"/>
                <w:szCs w:val="22"/>
                <w:bdr w:val="none" w:sz="0" w:space="0" w:color="auto"/>
              </w:rPr>
              <w:t>schedule II controlled</w:t>
            </w:r>
            <w:proofErr w:type="gramEnd"/>
            <w:r w:rsidRPr="005E21A3">
              <w:rPr>
                <w:rFonts w:ascii="Calibri" w:eastAsia="Times New Roman" w:hAnsi="Calibri" w:cs="Calibri"/>
                <w:color w:val="000000"/>
                <w:sz w:val="22"/>
                <w:szCs w:val="22"/>
                <w:bdr w:val="none" w:sz="0" w:space="0" w:color="auto"/>
              </w:rPr>
              <w:t xml:space="preserve"> substance, providing for civil and criminal penalties and fees,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New Bill</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89" w:history="1">
              <w:r w:rsidRPr="005E21A3">
                <w:rPr>
                  <w:rFonts w:ascii="Calibri" w:eastAsia="Times New Roman" w:hAnsi="Calibri" w:cs="Calibri"/>
                  <w:color w:val="0000FF"/>
                  <w:sz w:val="22"/>
                  <w:szCs w:val="22"/>
                  <w:bdr w:val="none" w:sz="0" w:space="0" w:color="auto"/>
                </w:rPr>
                <w:t>HF 560</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requirements for eligibility under the all Iowa opportunity scholarship program. (Formerly HSB 79.)</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 On calendar awaiting action </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90" w:history="1">
              <w:r w:rsidRPr="005E21A3">
                <w:rPr>
                  <w:rFonts w:ascii="Calibri" w:eastAsia="Times New Roman" w:hAnsi="Calibri" w:cs="Calibri"/>
                  <w:color w:val="0000FF"/>
                  <w:sz w:val="22"/>
                  <w:szCs w:val="22"/>
                  <w:bdr w:val="none" w:sz="0" w:space="0" w:color="auto"/>
                </w:rPr>
                <w:t>HF 564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eliminating mandatory minimum sentences for drug offenses.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New Bill</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91" w:history="1">
              <w:r w:rsidRPr="005E21A3">
                <w:rPr>
                  <w:rFonts w:ascii="Calibri" w:eastAsia="Times New Roman" w:hAnsi="Calibri" w:cs="Calibri"/>
                  <w:color w:val="0000FF"/>
                  <w:sz w:val="22"/>
                  <w:szCs w:val="22"/>
                  <w:bdr w:val="none" w:sz="0" w:space="0" w:color="auto"/>
                </w:rPr>
                <w:t>HF 566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criminal trespass while hunting, fishing, or trapping, and providing penalties. (Formerly HSB 71.)</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92" w:history="1">
              <w:r w:rsidRPr="005E21A3">
                <w:rPr>
                  <w:rFonts w:ascii="Calibri" w:eastAsia="Times New Roman" w:hAnsi="Calibri" w:cs="Calibri"/>
                  <w:color w:val="0000FF"/>
                  <w:sz w:val="22"/>
                  <w:szCs w:val="22"/>
                  <w:bdr w:val="none" w:sz="0" w:space="0" w:color="auto"/>
                </w:rPr>
                <w:t>HF 567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unintentionally causing the death of a person by operating a motor vehicle at an excessive speed, providing penalties, and making penalties applicable. (Formerly HSB 157.)</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 On calendar awaiting action </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93" w:history="1">
              <w:r w:rsidRPr="005E21A3">
                <w:rPr>
                  <w:rFonts w:ascii="Calibri" w:eastAsia="Times New Roman" w:hAnsi="Calibri" w:cs="Calibri"/>
                  <w:color w:val="0000FF"/>
                  <w:sz w:val="22"/>
                  <w:szCs w:val="22"/>
                  <w:bdr w:val="none" w:sz="0" w:space="0" w:color="auto"/>
                </w:rPr>
                <w:t>HF 569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personal degradation of a dependent adult as a form of dependent adult abuse by a caretaker regulated by the department of human </w:t>
            </w:r>
            <w:proofErr w:type="gramStart"/>
            <w:r w:rsidRPr="005E21A3">
              <w:rPr>
                <w:rFonts w:ascii="Calibri" w:eastAsia="Times New Roman" w:hAnsi="Calibri" w:cs="Calibri"/>
                <w:color w:val="000000"/>
                <w:sz w:val="22"/>
                <w:szCs w:val="22"/>
                <w:bdr w:val="none" w:sz="0" w:space="0" w:color="auto"/>
              </w:rPr>
              <w:t>services, and</w:t>
            </w:r>
            <w:proofErr w:type="gramEnd"/>
            <w:r w:rsidRPr="005E21A3">
              <w:rPr>
                <w:rFonts w:ascii="Calibri" w:eastAsia="Times New Roman" w:hAnsi="Calibri" w:cs="Calibri"/>
                <w:color w:val="000000"/>
                <w:sz w:val="22"/>
                <w:szCs w:val="22"/>
                <w:bdr w:val="none" w:sz="0" w:space="0" w:color="auto"/>
              </w:rPr>
              <w:t xml:space="preserve"> making penalties applicable. (Formerly HSB 112.)</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94" w:history="1">
              <w:r w:rsidRPr="005E21A3">
                <w:rPr>
                  <w:rFonts w:ascii="Calibri" w:eastAsia="Times New Roman" w:hAnsi="Calibri" w:cs="Calibri"/>
                  <w:color w:val="0000FF"/>
                  <w:sz w:val="22"/>
                  <w:szCs w:val="22"/>
                  <w:bdr w:val="none" w:sz="0" w:space="0" w:color="auto"/>
                </w:rPr>
                <w:t>HF 57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lamps and clothing required for the operation of bicycles, providing penalties, and making penalties applicable.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95" w:history="1">
              <w:r w:rsidRPr="005E21A3">
                <w:rPr>
                  <w:rFonts w:ascii="Calibri" w:eastAsia="Times New Roman" w:hAnsi="Calibri" w:cs="Calibri"/>
                  <w:color w:val="0000FF"/>
                  <w:sz w:val="22"/>
                  <w:szCs w:val="22"/>
                  <w:bdr w:val="none" w:sz="0" w:space="0" w:color="auto"/>
                </w:rPr>
                <w:t>HF 62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creating a capital murder offense by establishing the penalty of death for murder in the first </w:t>
            </w:r>
            <w:proofErr w:type="gramStart"/>
            <w:r w:rsidRPr="005E21A3">
              <w:rPr>
                <w:rFonts w:ascii="Calibri" w:eastAsia="Times New Roman" w:hAnsi="Calibri" w:cs="Calibri"/>
                <w:color w:val="000000"/>
                <w:sz w:val="22"/>
                <w:szCs w:val="22"/>
                <w:bdr w:val="none" w:sz="0" w:space="0" w:color="auto"/>
              </w:rPr>
              <w:t>degree, and</w:t>
            </w:r>
            <w:proofErr w:type="gramEnd"/>
            <w:r w:rsidRPr="005E21A3">
              <w:rPr>
                <w:rFonts w:ascii="Calibri" w:eastAsia="Times New Roman" w:hAnsi="Calibri" w:cs="Calibri"/>
                <w:color w:val="000000"/>
                <w:sz w:val="22"/>
                <w:szCs w:val="22"/>
                <w:bdr w:val="none" w:sz="0" w:space="0" w:color="auto"/>
              </w:rPr>
              <w:t xml:space="preserve"> including effective date and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96" w:history="1">
              <w:r w:rsidRPr="005E21A3">
                <w:rPr>
                  <w:rFonts w:ascii="Calibri" w:eastAsia="Times New Roman" w:hAnsi="Calibri" w:cs="Calibri"/>
                  <w:color w:val="0000FF"/>
                  <w:sz w:val="22"/>
                  <w:szCs w:val="22"/>
                  <w:bdr w:val="none" w:sz="0" w:space="0" w:color="auto"/>
                </w:rPr>
                <w:t>HF 63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creating the criminal offense of female genital mutilation and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97" w:history="1">
              <w:r w:rsidRPr="005E21A3">
                <w:rPr>
                  <w:rFonts w:ascii="Calibri" w:eastAsia="Times New Roman" w:hAnsi="Calibri" w:cs="Calibri"/>
                  <w:color w:val="0000FF"/>
                  <w:sz w:val="22"/>
                  <w:szCs w:val="22"/>
                  <w:bdr w:val="none" w:sz="0" w:space="0" w:color="auto"/>
                </w:rPr>
                <w:t>HF 65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prohibiting the sale, transfer, or possession of large capacity ammunition feeding devices, providing penalties, and including effective date and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98" w:history="1">
              <w:r w:rsidRPr="005E21A3">
                <w:rPr>
                  <w:rFonts w:ascii="Calibri" w:eastAsia="Times New Roman" w:hAnsi="Calibri" w:cs="Calibri"/>
                  <w:color w:val="0000FF"/>
                  <w:sz w:val="22"/>
                  <w:szCs w:val="22"/>
                  <w:bdr w:val="none" w:sz="0" w:space="0" w:color="auto"/>
                </w:rPr>
                <w:t>HF 66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requiring the reporting of the loss or theft of a firearm to a local law enforcement agency and providing penalties and remedies.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For - not moving</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99" w:history="1">
              <w:r w:rsidRPr="005E21A3">
                <w:rPr>
                  <w:rFonts w:ascii="Calibri" w:eastAsia="Times New Roman" w:hAnsi="Calibri" w:cs="Calibri"/>
                  <w:color w:val="0000FF"/>
                  <w:sz w:val="22"/>
                  <w:szCs w:val="22"/>
                  <w:bdr w:val="none" w:sz="0" w:space="0" w:color="auto"/>
                </w:rPr>
                <w:t>HF 68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modifying the elements defining hate </w:t>
            </w:r>
            <w:proofErr w:type="gramStart"/>
            <w:r w:rsidRPr="005E21A3">
              <w:rPr>
                <w:rFonts w:ascii="Calibri" w:eastAsia="Times New Roman" w:hAnsi="Calibri" w:cs="Calibri"/>
                <w:color w:val="000000"/>
                <w:sz w:val="22"/>
                <w:szCs w:val="22"/>
                <w:bdr w:val="none" w:sz="0" w:space="0" w:color="auto"/>
              </w:rPr>
              <w:t>crimes,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00" w:history="1">
              <w:r w:rsidRPr="005E21A3">
                <w:rPr>
                  <w:rFonts w:ascii="Calibri" w:eastAsia="Times New Roman" w:hAnsi="Calibri" w:cs="Calibri"/>
                  <w:color w:val="0000FF"/>
                  <w:sz w:val="22"/>
                  <w:szCs w:val="22"/>
                  <w:bdr w:val="none" w:sz="0" w:space="0" w:color="auto"/>
                </w:rPr>
                <w:t>HF 69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insurance coverage for public and private schools that authorize persons to go armed with, carry, or transport firearms on school grounds.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01" w:history="1">
              <w:r w:rsidRPr="005E21A3">
                <w:rPr>
                  <w:rFonts w:ascii="Calibri" w:eastAsia="Times New Roman" w:hAnsi="Calibri" w:cs="Calibri"/>
                  <w:color w:val="0000FF"/>
                  <w:sz w:val="22"/>
                  <w:szCs w:val="22"/>
                  <w:bdr w:val="none" w:sz="0" w:space="0" w:color="auto"/>
                </w:rPr>
                <w:t>HF 74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operation of motor vehicles in the left-most lane of certain </w:t>
            </w:r>
            <w:proofErr w:type="gramStart"/>
            <w:r w:rsidRPr="005E21A3">
              <w:rPr>
                <w:rFonts w:ascii="Calibri" w:eastAsia="Times New Roman" w:hAnsi="Calibri" w:cs="Calibri"/>
                <w:color w:val="000000"/>
                <w:sz w:val="22"/>
                <w:szCs w:val="22"/>
                <w:bdr w:val="none" w:sz="0" w:space="0" w:color="auto"/>
              </w:rPr>
              <w:t>roadways, and</w:t>
            </w:r>
            <w:proofErr w:type="gramEnd"/>
            <w:r w:rsidRPr="005E21A3">
              <w:rPr>
                <w:rFonts w:ascii="Calibri" w:eastAsia="Times New Roman" w:hAnsi="Calibri" w:cs="Calibri"/>
                <w:color w:val="000000"/>
                <w:sz w:val="22"/>
                <w:szCs w:val="22"/>
                <w:bdr w:val="none" w:sz="0" w:space="0" w:color="auto"/>
              </w:rPr>
              <w:t xml:space="preserve"> making penalties applicable. (See HF 481.)</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For - sub recommends passage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02" w:history="1">
              <w:r w:rsidRPr="005E21A3">
                <w:rPr>
                  <w:rFonts w:ascii="Calibri" w:eastAsia="Times New Roman" w:hAnsi="Calibri" w:cs="Calibri"/>
                  <w:color w:val="0000FF"/>
                  <w:sz w:val="22"/>
                  <w:szCs w:val="22"/>
                  <w:bdr w:val="none" w:sz="0" w:space="0" w:color="auto"/>
                </w:rPr>
                <w:t>HF 79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modifying sex offender registry requirements by requiring sex offenders whose registration requirements have expired to </w:t>
            </w:r>
            <w:proofErr w:type="gramStart"/>
            <w:r w:rsidRPr="005E21A3">
              <w:rPr>
                <w:rFonts w:ascii="Calibri" w:eastAsia="Times New Roman" w:hAnsi="Calibri" w:cs="Calibri"/>
                <w:color w:val="000000"/>
                <w:sz w:val="22"/>
                <w:szCs w:val="22"/>
                <w:bdr w:val="none" w:sz="0" w:space="0" w:color="auto"/>
              </w:rPr>
              <w:t>reregister,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Not moving</w:t>
            </w:r>
          </w:p>
        </w:tc>
      </w:tr>
      <w:tr w:rsidR="005E21A3" w:rsidRPr="005E21A3" w:rsidTr="005E21A3">
        <w:trPr>
          <w:trHeight w:val="15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03" w:history="1">
              <w:r w:rsidRPr="005E21A3">
                <w:rPr>
                  <w:rFonts w:ascii="Calibri" w:eastAsia="Times New Roman" w:hAnsi="Calibri" w:cs="Calibri"/>
                  <w:color w:val="0000FF"/>
                  <w:sz w:val="22"/>
                  <w:szCs w:val="22"/>
                  <w:bdr w:val="none" w:sz="0" w:space="0" w:color="auto"/>
                </w:rPr>
                <w:t>HF 80</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defining infamous crime as election misconduct in the first degree that is vote fraud for the purposes of disqualifying a person from registering to vote and voting and from being a candidate for certain elective offices and limiting such disqualifications to the term of the sentence.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MAY WANT TO OPPOSE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04" w:history="1">
              <w:r w:rsidRPr="005E21A3">
                <w:rPr>
                  <w:rFonts w:ascii="Calibri" w:eastAsia="Times New Roman" w:hAnsi="Calibri" w:cs="Calibri"/>
                  <w:color w:val="0000FF"/>
                  <w:sz w:val="22"/>
                  <w:szCs w:val="22"/>
                  <w:bdr w:val="none" w:sz="0" w:space="0" w:color="auto"/>
                </w:rPr>
                <w:t>HF 83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sale or transfer of firearms, providing penalties, and including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05" w:history="1">
              <w:r w:rsidRPr="005E21A3">
                <w:rPr>
                  <w:rFonts w:ascii="Calibri" w:eastAsia="Times New Roman" w:hAnsi="Calibri" w:cs="Calibri"/>
                  <w:color w:val="0000FF"/>
                  <w:sz w:val="22"/>
                  <w:szCs w:val="22"/>
                  <w:bdr w:val="none" w:sz="0" w:space="0" w:color="auto"/>
                </w:rPr>
                <w:t>HF 85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restoring the right to register to vote and to vote and hold elective office for certain persons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06" w:history="1">
              <w:r w:rsidRPr="005E21A3">
                <w:rPr>
                  <w:rFonts w:ascii="Calibri" w:eastAsia="Times New Roman" w:hAnsi="Calibri" w:cs="Calibri"/>
                  <w:color w:val="0000FF"/>
                  <w:sz w:val="22"/>
                  <w:szCs w:val="22"/>
                  <w:bdr w:val="none" w:sz="0" w:space="0" w:color="auto"/>
                </w:rPr>
                <w:t>HF 89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wage discrimination under the Iowa civil rights Act of 1965 and in state contracting, making penalties applicable, and establishing an equal pay task force.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07" w:history="1">
              <w:r w:rsidRPr="005E21A3">
                <w:rPr>
                  <w:rFonts w:ascii="Calibri" w:eastAsia="Times New Roman" w:hAnsi="Calibri" w:cs="Calibri"/>
                  <w:color w:val="0000FF"/>
                  <w:sz w:val="22"/>
                  <w:szCs w:val="22"/>
                  <w:bdr w:val="none" w:sz="0" w:space="0" w:color="auto"/>
                </w:rPr>
                <w:t>HF 90</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requiring certain weekly workers’ compensation benefits to be calculated by including an employee’s overtime and premium pay, and to include an annual cost-of-living adjustment.</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08" w:history="1">
              <w:r w:rsidRPr="005E21A3">
                <w:rPr>
                  <w:rFonts w:ascii="Calibri" w:eastAsia="Times New Roman" w:hAnsi="Calibri" w:cs="Calibri"/>
                  <w:color w:val="0000FF"/>
                  <w:sz w:val="22"/>
                  <w:szCs w:val="22"/>
                  <w:bdr w:val="none" w:sz="0" w:space="0" w:color="auto"/>
                </w:rPr>
                <w:t>HF 92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sale or transfer of firearms, providing penalties, and including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09" w:history="1">
              <w:r w:rsidRPr="005E21A3">
                <w:rPr>
                  <w:rFonts w:ascii="Calibri" w:eastAsia="Times New Roman" w:hAnsi="Calibri" w:cs="Calibri"/>
                  <w:color w:val="0000FF"/>
                  <w:sz w:val="22"/>
                  <w:szCs w:val="22"/>
                  <w:bdr w:val="none" w:sz="0" w:space="0" w:color="auto"/>
                </w:rPr>
                <w:t>HF 93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possession, manufacture, or delivery of marijuana and the possession of drug </w:t>
            </w:r>
            <w:proofErr w:type="gramStart"/>
            <w:r w:rsidRPr="005E21A3">
              <w:rPr>
                <w:rFonts w:ascii="Calibri" w:eastAsia="Times New Roman" w:hAnsi="Calibri" w:cs="Calibri"/>
                <w:color w:val="000000"/>
                <w:sz w:val="22"/>
                <w:szCs w:val="22"/>
                <w:bdr w:val="none" w:sz="0" w:space="0" w:color="auto"/>
              </w:rPr>
              <w:t>paraphernalia,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10" w:history="1">
              <w:r w:rsidRPr="005E21A3">
                <w:rPr>
                  <w:rFonts w:ascii="Calibri" w:eastAsia="Times New Roman" w:hAnsi="Calibri" w:cs="Calibri"/>
                  <w:color w:val="0000FF"/>
                  <w:sz w:val="22"/>
                  <w:szCs w:val="22"/>
                  <w:bdr w:val="none" w:sz="0" w:space="0" w:color="auto"/>
                </w:rPr>
                <w:t>HJR 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joint resolution proposing an amendment to the Constitution of the State of Iowa relating to the restoration of voting rights to felons.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11" w:history="1">
              <w:r w:rsidRPr="005E21A3">
                <w:rPr>
                  <w:rFonts w:ascii="Calibri" w:eastAsia="Times New Roman" w:hAnsi="Calibri" w:cs="Calibri"/>
                  <w:color w:val="0000FF"/>
                  <w:sz w:val="22"/>
                  <w:szCs w:val="22"/>
                  <w:bdr w:val="none" w:sz="0" w:space="0" w:color="auto"/>
                </w:rPr>
                <w:t>HJR 11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joint resolution proposing an amendment to the Constitution of the State of Iowa relating to the rights of a crime victim.</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12" w:history="1">
              <w:r w:rsidRPr="005E21A3">
                <w:rPr>
                  <w:rFonts w:ascii="Calibri" w:eastAsia="Times New Roman" w:hAnsi="Calibri" w:cs="Calibri"/>
                  <w:color w:val="0000FF"/>
                  <w:sz w:val="22"/>
                  <w:szCs w:val="22"/>
                  <w:bdr w:val="none" w:sz="0" w:space="0" w:color="auto"/>
                </w:rPr>
                <w:t>HSB 113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sex offender registration requirements, sexually violent predators, and the commission of the offense of child endangerment by a sex </w:t>
            </w:r>
            <w:proofErr w:type="gramStart"/>
            <w:r w:rsidRPr="005E21A3">
              <w:rPr>
                <w:rFonts w:ascii="Calibri" w:eastAsia="Times New Roman" w:hAnsi="Calibri" w:cs="Calibri"/>
                <w:color w:val="000000"/>
                <w:sz w:val="22"/>
                <w:szCs w:val="22"/>
                <w:bdr w:val="none" w:sz="0" w:space="0" w:color="auto"/>
              </w:rPr>
              <w:t>offender,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13" w:history="1">
              <w:r w:rsidRPr="005E21A3">
                <w:rPr>
                  <w:rFonts w:ascii="Calibri" w:eastAsia="Times New Roman" w:hAnsi="Calibri" w:cs="Calibri"/>
                  <w:color w:val="0000FF"/>
                  <w:sz w:val="22"/>
                  <w:szCs w:val="22"/>
                  <w:bdr w:val="none" w:sz="0" w:space="0" w:color="auto"/>
                </w:rPr>
                <w:t>HSB 125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prohibiting the use of automated or remote systems for traffic law enforcement, requiring the removal of existing systems,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14" w:history="1">
              <w:r w:rsidRPr="005E21A3">
                <w:rPr>
                  <w:rFonts w:ascii="Calibri" w:eastAsia="Times New Roman" w:hAnsi="Calibri" w:cs="Calibri"/>
                  <w:color w:val="0000FF"/>
                  <w:sz w:val="22"/>
                  <w:szCs w:val="22"/>
                  <w:bdr w:val="none" w:sz="0" w:space="0" w:color="auto"/>
                </w:rPr>
                <w:t>HSB 132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financial responsibility requirements for liability arising out of the ownership, maintenance, or use of a motor vehicle.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For</w:t>
            </w:r>
          </w:p>
        </w:tc>
      </w:tr>
      <w:tr w:rsidR="005E21A3" w:rsidRPr="005E21A3" w:rsidTr="005E21A3">
        <w:trPr>
          <w:trHeight w:val="3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15" w:history="1">
              <w:r w:rsidRPr="005E21A3">
                <w:rPr>
                  <w:rFonts w:ascii="Calibri" w:eastAsia="Times New Roman" w:hAnsi="Calibri" w:cs="Calibri"/>
                  <w:color w:val="0000FF"/>
                  <w:sz w:val="22"/>
                  <w:szCs w:val="22"/>
                  <w:bdr w:val="none" w:sz="0" w:space="0" w:color="auto"/>
                </w:rPr>
                <w:t>HSB 133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wrecked or salvage motor vehicles.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For - sub recommends passage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16" w:history="1">
              <w:r w:rsidRPr="005E21A3">
                <w:rPr>
                  <w:rFonts w:ascii="Calibri" w:eastAsia="Times New Roman" w:hAnsi="Calibri" w:cs="Calibri"/>
                  <w:color w:val="0000FF"/>
                  <w:sz w:val="22"/>
                  <w:szCs w:val="22"/>
                  <w:bdr w:val="none" w:sz="0" w:space="0" w:color="auto"/>
                </w:rPr>
                <w:t>HSB 137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payment of required medical aid provided to prisoners of county jails.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17" w:history="1">
              <w:r w:rsidRPr="005E21A3">
                <w:rPr>
                  <w:rFonts w:ascii="Calibri" w:eastAsia="Times New Roman" w:hAnsi="Calibri" w:cs="Calibri"/>
                  <w:color w:val="0000FF"/>
                  <w:sz w:val="22"/>
                  <w:szCs w:val="22"/>
                  <w:bdr w:val="none" w:sz="0" w:space="0" w:color="auto"/>
                </w:rPr>
                <w:t>HSB 138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confidentiality of certain law enforcement reports, records, and information under Iowa’s open records law.</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Against - still in committee</w:t>
            </w:r>
          </w:p>
        </w:tc>
      </w:tr>
      <w:tr w:rsidR="005E21A3" w:rsidRPr="005E21A3" w:rsidTr="005E21A3">
        <w:trPr>
          <w:trHeight w:val="15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18" w:history="1">
              <w:r w:rsidRPr="005E21A3">
                <w:rPr>
                  <w:rFonts w:ascii="Calibri" w:eastAsia="Times New Roman" w:hAnsi="Calibri" w:cs="Calibri"/>
                  <w:color w:val="0000FF"/>
                  <w:sz w:val="22"/>
                  <w:szCs w:val="22"/>
                  <w:bdr w:val="none" w:sz="0" w:space="0" w:color="auto"/>
                </w:rPr>
                <w:t>HSB 139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certain boards and councils in the department of human rights including the establishment of the justice advisory board and the elimination of the criminal and juvenile justice planning advisory council, the public safety advisory board, and the sex offender research council.</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19" w:history="1">
              <w:r w:rsidRPr="005E21A3">
                <w:rPr>
                  <w:rFonts w:ascii="Calibri" w:eastAsia="Times New Roman" w:hAnsi="Calibri" w:cs="Calibri"/>
                  <w:color w:val="0000FF"/>
                  <w:sz w:val="22"/>
                  <w:szCs w:val="22"/>
                  <w:bdr w:val="none" w:sz="0" w:space="0" w:color="auto"/>
                </w:rPr>
                <w:t>HSB 14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modifying certain provisions relating to personal information security breach protection.</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18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20" w:history="1">
              <w:r w:rsidRPr="005E21A3">
                <w:rPr>
                  <w:rFonts w:ascii="Calibri" w:eastAsia="Times New Roman" w:hAnsi="Calibri" w:cs="Calibri"/>
                  <w:color w:val="0000FF"/>
                  <w:sz w:val="22"/>
                  <w:szCs w:val="22"/>
                  <w:bdr w:val="none" w:sz="0" w:space="0" w:color="auto"/>
                </w:rPr>
                <w:t>HSB 140</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controlled substances, including amending information collection and reporting requirements under the Iowa prescription monitoring program, amending the controlled substance schedules, removing certain references to marijuana, making penalties applicable,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21" w:history="1">
              <w:r w:rsidRPr="005E21A3">
                <w:rPr>
                  <w:rFonts w:ascii="Calibri" w:eastAsia="Times New Roman" w:hAnsi="Calibri" w:cs="Calibri"/>
                  <w:color w:val="0000FF"/>
                  <w:sz w:val="22"/>
                  <w:szCs w:val="22"/>
                  <w:bdr w:val="none" w:sz="0" w:space="0" w:color="auto"/>
                </w:rPr>
                <w:t>HSB 141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confidentiality of peace officer body camera data under Iowa’s open records law.</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22" w:history="1">
              <w:r w:rsidRPr="005E21A3">
                <w:rPr>
                  <w:rFonts w:ascii="Calibri" w:eastAsia="Times New Roman" w:hAnsi="Calibri" w:cs="Calibri"/>
                  <w:color w:val="0000FF"/>
                  <w:sz w:val="22"/>
                  <w:szCs w:val="22"/>
                  <w:bdr w:val="none" w:sz="0" w:space="0" w:color="auto"/>
                </w:rPr>
                <w:t>HSB 142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postconviction DNA profiling procedure.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23" w:history="1">
              <w:r w:rsidRPr="005E21A3">
                <w:rPr>
                  <w:rFonts w:ascii="Calibri" w:eastAsia="Times New Roman" w:hAnsi="Calibri" w:cs="Calibri"/>
                  <w:color w:val="0000FF"/>
                  <w:sz w:val="22"/>
                  <w:szCs w:val="22"/>
                  <w:bdr w:val="none" w:sz="0" w:space="0" w:color="auto"/>
                </w:rPr>
                <w:t>HSB 143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confidentiality of information filed with the court used to secure an arrest warrant.</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24" w:history="1">
              <w:r w:rsidRPr="005E21A3">
                <w:rPr>
                  <w:rFonts w:ascii="Calibri" w:eastAsia="Times New Roman" w:hAnsi="Calibri" w:cs="Calibri"/>
                  <w:color w:val="0000FF"/>
                  <w:sz w:val="22"/>
                  <w:szCs w:val="22"/>
                  <w:bdr w:val="none" w:sz="0" w:space="0" w:color="auto"/>
                </w:rPr>
                <w:t>HSB 154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operation of authorized emergency vehicles and snow plows, making penalties applicable,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25" w:history="1">
              <w:r w:rsidRPr="005E21A3">
                <w:rPr>
                  <w:rFonts w:ascii="Calibri" w:eastAsia="Times New Roman" w:hAnsi="Calibri" w:cs="Calibri"/>
                  <w:color w:val="0000FF"/>
                  <w:sz w:val="22"/>
                  <w:szCs w:val="22"/>
                  <w:bdr w:val="none" w:sz="0" w:space="0" w:color="auto"/>
                </w:rPr>
                <w:t>HSB 160</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governmental bodies and advisory bodies and public notice requirements under the open meetings law.</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26" w:history="1">
              <w:r w:rsidRPr="005E21A3">
                <w:rPr>
                  <w:rFonts w:ascii="Calibri" w:eastAsia="Times New Roman" w:hAnsi="Calibri" w:cs="Calibri"/>
                  <w:color w:val="0000FF"/>
                  <w:sz w:val="22"/>
                  <w:szCs w:val="22"/>
                  <w:bdr w:val="none" w:sz="0" w:space="0" w:color="auto"/>
                </w:rPr>
                <w:t>HSB 165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establishing budget limitations for counties and cities and including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MAY WANT TO OPPOSE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27" w:history="1">
              <w:r w:rsidRPr="005E21A3">
                <w:rPr>
                  <w:rFonts w:ascii="Calibri" w:eastAsia="Times New Roman" w:hAnsi="Calibri" w:cs="Calibri"/>
                  <w:color w:val="0000FF"/>
                  <w:sz w:val="22"/>
                  <w:szCs w:val="22"/>
                  <w:bdr w:val="none" w:sz="0" w:space="0" w:color="auto"/>
                </w:rPr>
                <w:t>HSB 19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expert witness testimony in child sexual abuse and child endangerment cases.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28" w:history="1">
              <w:r w:rsidRPr="005E21A3">
                <w:rPr>
                  <w:rFonts w:ascii="Calibri" w:eastAsia="Times New Roman" w:hAnsi="Calibri" w:cs="Calibri"/>
                  <w:color w:val="0000FF"/>
                  <w:sz w:val="22"/>
                  <w:szCs w:val="22"/>
                  <w:bdr w:val="none" w:sz="0" w:space="0" w:color="auto"/>
                </w:rPr>
                <w:t>HSB 190</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peace officer, public safety, and emergency personnel bill of rights, and providing an immediate effective date.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29" w:history="1">
              <w:r w:rsidRPr="005E21A3">
                <w:rPr>
                  <w:rFonts w:ascii="Calibri" w:eastAsia="Times New Roman" w:hAnsi="Calibri" w:cs="Calibri"/>
                  <w:color w:val="0000FF"/>
                  <w:sz w:val="22"/>
                  <w:szCs w:val="22"/>
                  <w:bdr w:val="none" w:sz="0" w:space="0" w:color="auto"/>
                </w:rPr>
                <w:t>HSB 191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increasing certain penalties for speeding in a motor vehicle, providing for the use of the additional moneys, and including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30" w:history="1">
              <w:r w:rsidRPr="005E21A3">
                <w:rPr>
                  <w:rFonts w:ascii="Calibri" w:eastAsia="Times New Roman" w:hAnsi="Calibri" w:cs="Calibri"/>
                  <w:color w:val="0000FF"/>
                  <w:sz w:val="22"/>
                  <w:szCs w:val="22"/>
                  <w:bdr w:val="none" w:sz="0" w:space="0" w:color="auto"/>
                </w:rPr>
                <w:t>HSB 193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permitting counties and cities to classify certain fireworks violations as county infractions or municipal </w:t>
            </w:r>
            <w:proofErr w:type="gramStart"/>
            <w:r w:rsidRPr="005E21A3">
              <w:rPr>
                <w:rFonts w:ascii="Calibri" w:eastAsia="Times New Roman" w:hAnsi="Calibri" w:cs="Calibri"/>
                <w:color w:val="000000"/>
                <w:sz w:val="22"/>
                <w:szCs w:val="22"/>
                <w:bdr w:val="none" w:sz="0" w:space="0" w:color="auto"/>
              </w:rPr>
              <w:t>infractions, and</w:t>
            </w:r>
            <w:proofErr w:type="gramEnd"/>
            <w:r w:rsidRPr="005E21A3">
              <w:rPr>
                <w:rFonts w:ascii="Calibri" w:eastAsia="Times New Roman" w:hAnsi="Calibri" w:cs="Calibri"/>
                <w:color w:val="000000"/>
                <w:sz w:val="22"/>
                <w:szCs w:val="22"/>
                <w:bdr w:val="none" w:sz="0" w:space="0" w:color="auto"/>
              </w:rPr>
              <w:t xml:space="preserve"> making penalties applicable.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31" w:history="1">
              <w:r w:rsidRPr="005E21A3">
                <w:rPr>
                  <w:rFonts w:ascii="Calibri" w:eastAsia="Times New Roman" w:hAnsi="Calibri" w:cs="Calibri"/>
                  <w:color w:val="0000FF"/>
                  <w:sz w:val="22"/>
                  <w:szCs w:val="22"/>
                  <w:bdr w:val="none" w:sz="0" w:space="0" w:color="auto"/>
                </w:rPr>
                <w:t>HSB 222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access to the statewide interoperable </w:t>
            </w:r>
            <w:proofErr w:type="gramStart"/>
            <w:r w:rsidRPr="005E21A3">
              <w:rPr>
                <w:rFonts w:ascii="Calibri" w:eastAsia="Times New Roman" w:hAnsi="Calibri" w:cs="Calibri"/>
                <w:color w:val="000000"/>
                <w:sz w:val="22"/>
                <w:szCs w:val="22"/>
                <w:bdr w:val="none" w:sz="0" w:space="0" w:color="auto"/>
              </w:rPr>
              <w:t>communications system, and</w:t>
            </w:r>
            <w:proofErr w:type="gramEnd"/>
            <w:r w:rsidRPr="005E21A3">
              <w:rPr>
                <w:rFonts w:ascii="Calibri" w:eastAsia="Times New Roman" w:hAnsi="Calibri" w:cs="Calibri"/>
                <w:color w:val="000000"/>
                <w:sz w:val="22"/>
                <w:szCs w:val="22"/>
                <w:bdr w:val="none" w:sz="0" w:space="0" w:color="auto"/>
              </w:rPr>
              <w:t xml:space="preserve"> providing an effective date.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32" w:history="1">
              <w:r w:rsidRPr="005E21A3">
                <w:rPr>
                  <w:rFonts w:ascii="Calibri" w:eastAsia="Times New Roman" w:hAnsi="Calibri" w:cs="Calibri"/>
                  <w:color w:val="0000FF"/>
                  <w:sz w:val="22"/>
                  <w:szCs w:val="22"/>
                  <w:bdr w:val="none" w:sz="0" w:space="0" w:color="auto"/>
                </w:rPr>
                <w:t>HSB 24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establishing the criminal offense of assault by threat of a targeted </w:t>
            </w:r>
            <w:proofErr w:type="gramStart"/>
            <w:r w:rsidRPr="005E21A3">
              <w:rPr>
                <w:rFonts w:ascii="Calibri" w:eastAsia="Times New Roman" w:hAnsi="Calibri" w:cs="Calibri"/>
                <w:color w:val="000000"/>
                <w:sz w:val="22"/>
                <w:szCs w:val="22"/>
                <w:bdr w:val="none" w:sz="0" w:space="0" w:color="auto"/>
              </w:rPr>
              <w:t>attack,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33" w:history="1">
              <w:r w:rsidRPr="005E21A3">
                <w:rPr>
                  <w:rFonts w:ascii="Calibri" w:eastAsia="Times New Roman" w:hAnsi="Calibri" w:cs="Calibri"/>
                  <w:color w:val="0000FF"/>
                  <w:sz w:val="22"/>
                  <w:szCs w:val="22"/>
                  <w:bdr w:val="none" w:sz="0" w:space="0" w:color="auto"/>
                </w:rPr>
                <w:t>HSB 26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modifying the periods of time to bring criminal actions for sexual offenses against a minor, providing penalties,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34" w:history="1">
              <w:r w:rsidRPr="005E21A3">
                <w:rPr>
                  <w:rFonts w:ascii="Calibri" w:eastAsia="Times New Roman" w:hAnsi="Calibri" w:cs="Calibri"/>
                  <w:color w:val="0000FF"/>
                  <w:sz w:val="22"/>
                  <w:szCs w:val="22"/>
                  <w:bdr w:val="none" w:sz="0" w:space="0" w:color="auto"/>
                </w:rPr>
                <w:t>HSB 27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restrictions on bailable defendants charged with homicide by motor vehicle.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35" w:history="1">
              <w:r w:rsidRPr="005E21A3">
                <w:rPr>
                  <w:rFonts w:ascii="Calibri" w:eastAsia="Times New Roman" w:hAnsi="Calibri" w:cs="Calibri"/>
                  <w:color w:val="0000FF"/>
                  <w:sz w:val="22"/>
                  <w:szCs w:val="22"/>
                  <w:bdr w:val="none" w:sz="0" w:space="0" w:color="auto"/>
                </w:rPr>
                <w:t>HSB 36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regulating the use of automated traffic law enforcement systems, providing penalties, and including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36" w:history="1">
              <w:r w:rsidRPr="005E21A3">
                <w:rPr>
                  <w:rFonts w:ascii="Calibri" w:eastAsia="Times New Roman" w:hAnsi="Calibri" w:cs="Calibri"/>
                  <w:color w:val="0000FF"/>
                  <w:sz w:val="22"/>
                  <w:szCs w:val="22"/>
                  <w:bdr w:val="none" w:sz="0" w:space="0" w:color="auto"/>
                </w:rPr>
                <w:t>HSB 68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joint resolution proposing an amendment to the Constitution of the State of Iowa relating to the qualifications of electors.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18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37" w:history="1">
              <w:r w:rsidRPr="005E21A3">
                <w:rPr>
                  <w:rFonts w:ascii="Calibri" w:eastAsia="Times New Roman" w:hAnsi="Calibri" w:cs="Calibri"/>
                  <w:color w:val="0000FF"/>
                  <w:sz w:val="22"/>
                  <w:szCs w:val="22"/>
                  <w:bdr w:val="none" w:sz="0" w:space="0" w:color="auto"/>
                </w:rPr>
                <w:t>SF 104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compassionate use of medical cannabis Act, reclassifying marijuana, including tetrahydrocannabinols, from a schedule I controlled substance to a </w:t>
            </w:r>
            <w:proofErr w:type="gramStart"/>
            <w:r w:rsidRPr="005E21A3">
              <w:rPr>
                <w:rFonts w:ascii="Calibri" w:eastAsia="Times New Roman" w:hAnsi="Calibri" w:cs="Calibri"/>
                <w:color w:val="000000"/>
                <w:sz w:val="22"/>
                <w:szCs w:val="22"/>
                <w:bdr w:val="none" w:sz="0" w:space="0" w:color="auto"/>
              </w:rPr>
              <w:t>schedule II controlled</w:t>
            </w:r>
            <w:proofErr w:type="gramEnd"/>
            <w:r w:rsidRPr="005E21A3">
              <w:rPr>
                <w:rFonts w:ascii="Calibri" w:eastAsia="Times New Roman" w:hAnsi="Calibri" w:cs="Calibri"/>
                <w:color w:val="000000"/>
                <w:sz w:val="22"/>
                <w:szCs w:val="22"/>
                <w:bdr w:val="none" w:sz="0" w:space="0" w:color="auto"/>
              </w:rPr>
              <w:t xml:space="preserve"> substance, providing for civil and criminal penalties and fees,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38" w:history="1">
              <w:r w:rsidRPr="005E21A3">
                <w:rPr>
                  <w:rFonts w:ascii="Calibri" w:eastAsia="Times New Roman" w:hAnsi="Calibri" w:cs="Calibri"/>
                  <w:color w:val="0000FF"/>
                  <w:sz w:val="22"/>
                  <w:szCs w:val="22"/>
                  <w:bdr w:val="none" w:sz="0" w:space="0" w:color="auto"/>
                </w:rPr>
                <w:t>SF 113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allowing certain operating-while-intoxicated offenders to be sentenced as habitual </w:t>
            </w:r>
            <w:proofErr w:type="gramStart"/>
            <w:r w:rsidRPr="005E21A3">
              <w:rPr>
                <w:rFonts w:ascii="Calibri" w:eastAsia="Times New Roman" w:hAnsi="Calibri" w:cs="Calibri"/>
                <w:color w:val="000000"/>
                <w:sz w:val="22"/>
                <w:szCs w:val="22"/>
                <w:bdr w:val="none" w:sz="0" w:space="0" w:color="auto"/>
              </w:rPr>
              <w:t>offenders, and</w:t>
            </w:r>
            <w:proofErr w:type="gramEnd"/>
            <w:r w:rsidRPr="005E21A3">
              <w:rPr>
                <w:rFonts w:ascii="Calibri" w:eastAsia="Times New Roman" w:hAnsi="Calibri" w:cs="Calibri"/>
                <w:color w:val="000000"/>
                <w:sz w:val="22"/>
                <w:szCs w:val="22"/>
                <w:bdr w:val="none" w:sz="0" w:space="0" w:color="auto"/>
              </w:rPr>
              <w:t xml:space="preserve"> making penalties applicable. (Formerly SSB 1002.)</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 On calendar awaiting action </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39" w:history="1">
              <w:r w:rsidRPr="005E21A3">
                <w:rPr>
                  <w:rFonts w:ascii="Calibri" w:eastAsia="Times New Roman" w:hAnsi="Calibri" w:cs="Calibri"/>
                  <w:color w:val="0000FF"/>
                  <w:sz w:val="22"/>
                  <w:szCs w:val="22"/>
                  <w:bdr w:val="none" w:sz="0" w:space="0" w:color="auto"/>
                </w:rPr>
                <w:t>SF 115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peace officers, reserve peace officers, and federal officers going armed with, carrying, or transporting a firearm on school grounds. (Formerly SF 7.)</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40" w:history="1">
              <w:r w:rsidRPr="005E21A3">
                <w:rPr>
                  <w:rFonts w:ascii="Calibri" w:eastAsia="Times New Roman" w:hAnsi="Calibri" w:cs="Calibri"/>
                  <w:color w:val="0000FF"/>
                  <w:sz w:val="22"/>
                  <w:szCs w:val="22"/>
                  <w:bdr w:val="none" w:sz="0" w:space="0" w:color="auto"/>
                </w:rPr>
                <w:t>SF 116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going armed with, carrying, or transporting a firearm when transporting a person to or from a school or delivering an item to the school. (Formerly SSB 1017.)</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41" w:history="1">
              <w:r w:rsidRPr="005E21A3">
                <w:rPr>
                  <w:rFonts w:ascii="Calibri" w:eastAsia="Times New Roman" w:hAnsi="Calibri" w:cs="Calibri"/>
                  <w:color w:val="0000FF"/>
                  <w:sz w:val="22"/>
                  <w:szCs w:val="22"/>
                  <w:bdr w:val="none" w:sz="0" w:space="0" w:color="auto"/>
                </w:rPr>
                <w:t>SF 12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establishing an interim study committee to review and develop recommendations for the appointment of a special prosecutor for incidents involving the use of deadly force by a peace officer.</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42" w:history="1">
              <w:r w:rsidRPr="005E21A3">
                <w:rPr>
                  <w:rFonts w:ascii="Calibri" w:eastAsia="Times New Roman" w:hAnsi="Calibri" w:cs="Calibri"/>
                  <w:color w:val="0000FF"/>
                  <w:sz w:val="22"/>
                  <w:szCs w:val="22"/>
                  <w:bdr w:val="none" w:sz="0" w:space="0" w:color="auto"/>
                </w:rPr>
                <w:t>SF 13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carrying or possessing a dangerous weapon when entering real property if a written notice forbidding such entry has been conspicuously </w:t>
            </w:r>
            <w:proofErr w:type="gramStart"/>
            <w:r w:rsidRPr="005E21A3">
              <w:rPr>
                <w:rFonts w:ascii="Calibri" w:eastAsia="Times New Roman" w:hAnsi="Calibri" w:cs="Calibri"/>
                <w:color w:val="000000"/>
                <w:sz w:val="22"/>
                <w:szCs w:val="22"/>
                <w:bdr w:val="none" w:sz="0" w:space="0" w:color="auto"/>
              </w:rPr>
              <w:t>posted,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43" w:history="1">
              <w:r w:rsidRPr="005E21A3">
                <w:rPr>
                  <w:rFonts w:ascii="Calibri" w:eastAsia="Times New Roman" w:hAnsi="Calibri" w:cs="Calibri"/>
                  <w:color w:val="0000FF"/>
                  <w:sz w:val="22"/>
                  <w:szCs w:val="22"/>
                  <w:bdr w:val="none" w:sz="0" w:space="0" w:color="auto"/>
                </w:rPr>
                <w:t>SF 145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providing for appropriations to the statewide fire and police retirement system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Sponsor resigned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44" w:history="1">
              <w:r w:rsidRPr="005E21A3">
                <w:rPr>
                  <w:rFonts w:ascii="Calibri" w:eastAsia="Times New Roman" w:hAnsi="Calibri" w:cs="Calibri"/>
                  <w:color w:val="0000FF"/>
                  <w:sz w:val="22"/>
                  <w:szCs w:val="22"/>
                  <w:bdr w:val="none" w:sz="0" w:space="0" w:color="auto"/>
                </w:rPr>
                <w:t>SF 153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exploitation of a dependent adult by a caretaker. (Formerly SSB 1015.)</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 On calendar awaiting action </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45" w:history="1">
              <w:r w:rsidRPr="005E21A3">
                <w:rPr>
                  <w:rFonts w:ascii="Calibri" w:eastAsia="Times New Roman" w:hAnsi="Calibri" w:cs="Calibri"/>
                  <w:color w:val="0000FF"/>
                  <w:sz w:val="22"/>
                  <w:szCs w:val="22"/>
                  <w:bdr w:val="none" w:sz="0" w:space="0" w:color="auto"/>
                </w:rPr>
                <w:t>SF 158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postconviction relief procedure and the underlying trial court record of the proceedings challenged. (Formerly SSB 1005.)</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46" w:history="1">
              <w:r w:rsidRPr="005E21A3">
                <w:rPr>
                  <w:rFonts w:ascii="Calibri" w:eastAsia="Times New Roman" w:hAnsi="Calibri" w:cs="Calibri"/>
                  <w:color w:val="0000FF"/>
                  <w:sz w:val="22"/>
                  <w:szCs w:val="22"/>
                  <w:bdr w:val="none" w:sz="0" w:space="0" w:color="auto"/>
                </w:rPr>
                <w:t>SF 165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carrying and possessing weapons and acquiring pistols and revolvers, providing penalties, and including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47" w:history="1">
              <w:r w:rsidRPr="005E21A3">
                <w:rPr>
                  <w:rFonts w:ascii="Calibri" w:eastAsia="Times New Roman" w:hAnsi="Calibri" w:cs="Calibri"/>
                  <w:color w:val="0000FF"/>
                  <w:sz w:val="22"/>
                  <w:szCs w:val="22"/>
                  <w:bdr w:val="none" w:sz="0" w:space="0" w:color="auto"/>
                </w:rPr>
                <w:t>SF 178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criminal offense of manufacturing, delivering, selling, or possessing drug paraphernalia by exempting hypodermic needles or syringes delivered, sold, or possessed through an approved needle exchange program.</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48" w:history="1">
              <w:r w:rsidRPr="005E21A3">
                <w:rPr>
                  <w:rFonts w:ascii="Calibri" w:eastAsia="Times New Roman" w:hAnsi="Calibri" w:cs="Calibri"/>
                  <w:color w:val="0000FF"/>
                  <w:sz w:val="22"/>
                  <w:szCs w:val="22"/>
                  <w:bdr w:val="none" w:sz="0" w:space="0" w:color="auto"/>
                </w:rPr>
                <w:t>SF 179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establishing the offense of sexual activity with an individual sixteen or seventeen years of </w:t>
            </w:r>
            <w:proofErr w:type="gramStart"/>
            <w:r w:rsidRPr="005E21A3">
              <w:rPr>
                <w:rFonts w:ascii="Calibri" w:eastAsia="Times New Roman" w:hAnsi="Calibri" w:cs="Calibri"/>
                <w:color w:val="000000"/>
                <w:sz w:val="22"/>
                <w:szCs w:val="22"/>
                <w:bdr w:val="none" w:sz="0" w:space="0" w:color="auto"/>
              </w:rPr>
              <w:t>age,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49" w:history="1">
              <w:r w:rsidRPr="005E21A3">
                <w:rPr>
                  <w:rFonts w:ascii="Calibri" w:eastAsia="Times New Roman" w:hAnsi="Calibri" w:cs="Calibri"/>
                  <w:color w:val="0000FF"/>
                  <w:sz w:val="22"/>
                  <w:szCs w:val="22"/>
                  <w:bdr w:val="none" w:sz="0" w:space="0" w:color="auto"/>
                </w:rPr>
                <w:t>SF 180</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allowing law enforcement agencies to retain possession of motor vehicles suspected to have been used to elude law enforcement vehicles.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For - sub recommends passage</w:t>
            </w:r>
          </w:p>
        </w:tc>
      </w:tr>
      <w:tr w:rsidR="005E21A3" w:rsidRPr="005E21A3" w:rsidTr="005E21A3">
        <w:trPr>
          <w:trHeight w:val="18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50" w:history="1">
              <w:r w:rsidRPr="005E21A3">
                <w:rPr>
                  <w:rFonts w:ascii="Calibri" w:eastAsia="Times New Roman" w:hAnsi="Calibri" w:cs="Calibri"/>
                  <w:color w:val="0000FF"/>
                  <w:sz w:val="22"/>
                  <w:szCs w:val="22"/>
                  <w:bdr w:val="none" w:sz="0" w:space="0" w:color="auto"/>
                </w:rPr>
                <w:t>SF 188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prohibiting a governing board of a public college or university from adopting or enforcing any policy or rule that prohibits a person from carrying, transporting, or possessing a dangerous weapon producing a nonprojectile high-voltage pulse designed to immobilize a person in the buildings or on the grounds of such a college or university. (Formerly SF 120.)</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51" w:history="1">
              <w:r w:rsidRPr="005E21A3">
                <w:rPr>
                  <w:rFonts w:ascii="Calibri" w:eastAsia="Times New Roman" w:hAnsi="Calibri" w:cs="Calibri"/>
                  <w:color w:val="0000FF"/>
                  <w:sz w:val="22"/>
                  <w:szCs w:val="22"/>
                  <w:bdr w:val="none" w:sz="0" w:space="0" w:color="auto"/>
                </w:rPr>
                <w:t>SF 189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modifying the periods of time to bring certain civil actions, including by victims of sexual abuse, minors, and persons with mental illness,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52" w:history="1">
              <w:r w:rsidRPr="005E21A3">
                <w:rPr>
                  <w:rFonts w:ascii="Calibri" w:eastAsia="Times New Roman" w:hAnsi="Calibri" w:cs="Calibri"/>
                  <w:color w:val="0000FF"/>
                  <w:sz w:val="22"/>
                  <w:szCs w:val="22"/>
                  <w:bdr w:val="none" w:sz="0" w:space="0" w:color="auto"/>
                </w:rPr>
                <w:t>SF 193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providing for the issuance and display of one motor vehicle registration plate.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Sponsor resigned</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53" w:history="1">
              <w:r w:rsidRPr="005E21A3">
                <w:rPr>
                  <w:rFonts w:ascii="Calibri" w:eastAsia="Times New Roman" w:hAnsi="Calibri" w:cs="Calibri"/>
                  <w:color w:val="0000FF"/>
                  <w:sz w:val="22"/>
                  <w:szCs w:val="22"/>
                  <w:bdr w:val="none" w:sz="0" w:space="0" w:color="auto"/>
                </w:rPr>
                <w:t>SF 200</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retention and recertification elections for public employee collective bargaining units conducted by the public employment relations board.</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54" w:history="1">
              <w:r w:rsidRPr="005E21A3">
                <w:rPr>
                  <w:rFonts w:ascii="Calibri" w:eastAsia="Times New Roman" w:hAnsi="Calibri" w:cs="Calibri"/>
                  <w:color w:val="0000FF"/>
                  <w:sz w:val="22"/>
                  <w:szCs w:val="22"/>
                  <w:bdr w:val="none" w:sz="0" w:space="0" w:color="auto"/>
                </w:rPr>
                <w:t>SF 213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carrying, transportation, or possession of firearms on real property comprising a person’s place of employment.</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55" w:history="1">
              <w:r w:rsidRPr="005E21A3">
                <w:rPr>
                  <w:rFonts w:ascii="Calibri" w:eastAsia="Times New Roman" w:hAnsi="Calibri" w:cs="Calibri"/>
                  <w:color w:val="0000FF"/>
                  <w:sz w:val="22"/>
                  <w:szCs w:val="22"/>
                  <w:bdr w:val="none" w:sz="0" w:space="0" w:color="auto"/>
                </w:rPr>
                <w:t>SF 22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exclusion of certain retirement income from the calculation of net </w:t>
            </w:r>
            <w:proofErr w:type="gramStart"/>
            <w:r w:rsidRPr="005E21A3">
              <w:rPr>
                <w:rFonts w:ascii="Calibri" w:eastAsia="Times New Roman" w:hAnsi="Calibri" w:cs="Calibri"/>
                <w:color w:val="000000"/>
                <w:sz w:val="22"/>
                <w:szCs w:val="22"/>
                <w:bdr w:val="none" w:sz="0" w:space="0" w:color="auto"/>
              </w:rPr>
              <w:t>income, and</w:t>
            </w:r>
            <w:proofErr w:type="gramEnd"/>
            <w:r w:rsidRPr="005E21A3">
              <w:rPr>
                <w:rFonts w:ascii="Calibri" w:eastAsia="Times New Roman" w:hAnsi="Calibri" w:cs="Calibri"/>
                <w:color w:val="000000"/>
                <w:sz w:val="22"/>
                <w:szCs w:val="22"/>
                <w:bdr w:val="none" w:sz="0" w:space="0" w:color="auto"/>
              </w:rPr>
              <w:t xml:space="preserve"> including retroactive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56" w:history="1">
              <w:r w:rsidRPr="005E21A3">
                <w:rPr>
                  <w:rFonts w:ascii="Calibri" w:eastAsia="Times New Roman" w:hAnsi="Calibri" w:cs="Calibri"/>
                  <w:color w:val="0000FF"/>
                  <w:sz w:val="22"/>
                  <w:szCs w:val="22"/>
                  <w:bdr w:val="none" w:sz="0" w:space="0" w:color="auto"/>
                </w:rPr>
                <w:t>SF 225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surcharges added to criminal penalties, court funds, civil fees, misdemeanor and felony fines, and fines associated with scheduled violations. (Formerly SSB 1059.)</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57" w:history="1">
              <w:r w:rsidRPr="005E21A3">
                <w:rPr>
                  <w:rFonts w:ascii="Calibri" w:eastAsia="Times New Roman" w:hAnsi="Calibri" w:cs="Calibri"/>
                  <w:color w:val="0000FF"/>
                  <w:sz w:val="22"/>
                  <w:szCs w:val="22"/>
                  <w:bdr w:val="none" w:sz="0" w:space="0" w:color="auto"/>
                </w:rPr>
                <w:t>SF 227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display of registration plates on motor vehicles. (Formerly SF 42.)</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Against - on calendar awaiting action</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58" w:history="1">
              <w:r w:rsidRPr="005E21A3">
                <w:rPr>
                  <w:rFonts w:ascii="Calibri" w:eastAsia="Times New Roman" w:hAnsi="Calibri" w:cs="Calibri"/>
                  <w:color w:val="0000FF"/>
                  <w:sz w:val="22"/>
                  <w:szCs w:val="22"/>
                  <w:bdr w:val="none" w:sz="0" w:space="0" w:color="auto"/>
                </w:rPr>
                <w:t>SF 231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providing for unified fire and emergency service departments.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indefinite postponement</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59" w:history="1">
              <w:r w:rsidRPr="005E21A3">
                <w:rPr>
                  <w:rFonts w:ascii="Calibri" w:eastAsia="Times New Roman" w:hAnsi="Calibri" w:cs="Calibri"/>
                  <w:color w:val="0000FF"/>
                  <w:sz w:val="22"/>
                  <w:szCs w:val="22"/>
                  <w:bdr w:val="none" w:sz="0" w:space="0" w:color="auto"/>
                </w:rPr>
                <w:t>SF 242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wage discrimination under the Iowa civil rights Act of 1965 and in state contracting, making penalties applicable, and establishing an equal pay task force.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60" w:history="1">
              <w:r w:rsidRPr="005E21A3">
                <w:rPr>
                  <w:rFonts w:ascii="Calibri" w:eastAsia="Times New Roman" w:hAnsi="Calibri" w:cs="Calibri"/>
                  <w:color w:val="0000FF"/>
                  <w:sz w:val="22"/>
                  <w:szCs w:val="22"/>
                  <w:bdr w:val="none" w:sz="0" w:space="0" w:color="auto"/>
                </w:rPr>
                <w:t>SF 247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increasing the state minimum hourly wage and providing for subsequent increases by the same percentage as the increase in federal social security benefits.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61" w:history="1">
              <w:r w:rsidRPr="005E21A3">
                <w:rPr>
                  <w:rFonts w:ascii="Calibri" w:eastAsia="Times New Roman" w:hAnsi="Calibri" w:cs="Calibri"/>
                  <w:color w:val="0000FF"/>
                  <w:sz w:val="22"/>
                  <w:szCs w:val="22"/>
                  <w:bdr w:val="none" w:sz="0" w:space="0" w:color="auto"/>
                </w:rPr>
                <w:t>SF 254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consent agreements for domestic abuse and sexual abuse protective orders.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62" w:history="1">
              <w:r w:rsidRPr="005E21A3">
                <w:rPr>
                  <w:rFonts w:ascii="Calibri" w:eastAsia="Times New Roman" w:hAnsi="Calibri" w:cs="Calibri"/>
                  <w:color w:val="0000FF"/>
                  <w:sz w:val="22"/>
                  <w:szCs w:val="22"/>
                  <w:bdr w:val="none" w:sz="0" w:space="0" w:color="auto"/>
                </w:rPr>
                <w:t>SF 256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medical cannabidiol Act.</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63" w:history="1">
              <w:r w:rsidRPr="005E21A3">
                <w:rPr>
                  <w:rFonts w:ascii="Calibri" w:eastAsia="Times New Roman" w:hAnsi="Calibri" w:cs="Calibri"/>
                  <w:color w:val="0000FF"/>
                  <w:sz w:val="22"/>
                  <w:szCs w:val="22"/>
                  <w:bdr w:val="none" w:sz="0" w:space="0" w:color="auto"/>
                </w:rPr>
                <w:t>SF 26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increasing the speed limit on the interstate road system.</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64" w:history="1">
              <w:r w:rsidRPr="005E21A3">
                <w:rPr>
                  <w:rFonts w:ascii="Calibri" w:eastAsia="Times New Roman" w:hAnsi="Calibri" w:cs="Calibri"/>
                  <w:color w:val="0000FF"/>
                  <w:sz w:val="22"/>
                  <w:szCs w:val="22"/>
                  <w:bdr w:val="none" w:sz="0" w:space="0" w:color="auto"/>
                </w:rPr>
                <w:t>SF 271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motor vehicles, including registration plates and the minimum standard of transparency for window tint, providing fees, providing penalties, and making penalties applicable. (Formerly SF 88.)</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65" w:history="1">
              <w:r w:rsidRPr="005E21A3">
                <w:rPr>
                  <w:rFonts w:ascii="Calibri" w:eastAsia="Times New Roman" w:hAnsi="Calibri" w:cs="Calibri"/>
                  <w:color w:val="0000FF"/>
                  <w:sz w:val="22"/>
                  <w:szCs w:val="22"/>
                  <w:bdr w:val="none" w:sz="0" w:space="0" w:color="auto"/>
                </w:rPr>
                <w:t>SF 273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criminal elements for the commission of sexual misconduct with offenders and </w:t>
            </w:r>
            <w:proofErr w:type="gramStart"/>
            <w:r w:rsidRPr="005E21A3">
              <w:rPr>
                <w:rFonts w:ascii="Calibri" w:eastAsia="Times New Roman" w:hAnsi="Calibri" w:cs="Calibri"/>
                <w:color w:val="000000"/>
                <w:sz w:val="22"/>
                <w:szCs w:val="22"/>
                <w:bdr w:val="none" w:sz="0" w:space="0" w:color="auto"/>
              </w:rPr>
              <w:t>juveniles, and</w:t>
            </w:r>
            <w:proofErr w:type="gramEnd"/>
            <w:r w:rsidRPr="005E21A3">
              <w:rPr>
                <w:rFonts w:ascii="Calibri" w:eastAsia="Times New Roman" w:hAnsi="Calibri" w:cs="Calibri"/>
                <w:color w:val="000000"/>
                <w:sz w:val="22"/>
                <w:szCs w:val="22"/>
                <w:bdr w:val="none" w:sz="0" w:space="0" w:color="auto"/>
              </w:rPr>
              <w:t xml:space="preserve"> providing penalties. (Formerly SSB 1057.)</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66" w:history="1">
              <w:r w:rsidRPr="005E21A3">
                <w:rPr>
                  <w:rFonts w:ascii="Calibri" w:eastAsia="Times New Roman" w:hAnsi="Calibri" w:cs="Calibri"/>
                  <w:color w:val="0000FF"/>
                  <w:sz w:val="22"/>
                  <w:szCs w:val="22"/>
                  <w:bdr w:val="none" w:sz="0" w:space="0" w:color="auto"/>
                </w:rPr>
                <w:t>SF 275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criminal offenses of assault by threat of a targeted attack and </w:t>
            </w:r>
            <w:proofErr w:type="spellStart"/>
            <w:proofErr w:type="gramStart"/>
            <w:r w:rsidRPr="005E21A3">
              <w:rPr>
                <w:rFonts w:ascii="Calibri" w:eastAsia="Times New Roman" w:hAnsi="Calibri" w:cs="Calibri"/>
                <w:color w:val="000000"/>
                <w:sz w:val="22"/>
                <w:szCs w:val="22"/>
                <w:bdr w:val="none" w:sz="0" w:space="0" w:color="auto"/>
              </w:rPr>
              <w:t>cyberharassment</w:t>
            </w:r>
            <w:proofErr w:type="spellEnd"/>
            <w:r w:rsidRPr="005E21A3">
              <w:rPr>
                <w:rFonts w:ascii="Calibri" w:eastAsia="Times New Roman" w:hAnsi="Calibri" w:cs="Calibri"/>
                <w:color w:val="000000"/>
                <w:sz w:val="22"/>
                <w:szCs w:val="22"/>
                <w:bdr w:val="none" w:sz="0" w:space="0" w:color="auto"/>
              </w:rPr>
              <w:t>, and</w:t>
            </w:r>
            <w:proofErr w:type="gramEnd"/>
            <w:r w:rsidRPr="005E21A3">
              <w:rPr>
                <w:rFonts w:ascii="Calibri" w:eastAsia="Times New Roman" w:hAnsi="Calibri" w:cs="Calibri"/>
                <w:color w:val="000000"/>
                <w:sz w:val="22"/>
                <w:szCs w:val="22"/>
                <w:bdr w:val="none" w:sz="0" w:space="0" w:color="auto"/>
              </w:rPr>
              <w:t xml:space="preserve"> providing penalties. (Formerly SSB 1009.)</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 On calendar awaiting action </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67" w:history="1">
              <w:r w:rsidRPr="005E21A3">
                <w:rPr>
                  <w:rFonts w:ascii="Calibri" w:eastAsia="Times New Roman" w:hAnsi="Calibri" w:cs="Calibri"/>
                  <w:color w:val="0000FF"/>
                  <w:sz w:val="22"/>
                  <w:szCs w:val="22"/>
                  <w:bdr w:val="none" w:sz="0" w:space="0" w:color="auto"/>
                </w:rPr>
                <w:t>SF 285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providing for criminal offenses related to beekeeping. (See SF 393.)</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68" w:history="1">
              <w:r w:rsidRPr="005E21A3">
                <w:rPr>
                  <w:rFonts w:ascii="Calibri" w:eastAsia="Times New Roman" w:hAnsi="Calibri" w:cs="Calibri"/>
                  <w:color w:val="0000FF"/>
                  <w:sz w:val="22"/>
                  <w:szCs w:val="22"/>
                  <w:bdr w:val="none" w:sz="0" w:space="0" w:color="auto"/>
                </w:rPr>
                <w:t>SF 286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prohibiting persons from intentionally blocking the movement of traffic on certain </w:t>
            </w:r>
            <w:proofErr w:type="gramStart"/>
            <w:r w:rsidRPr="005E21A3">
              <w:rPr>
                <w:rFonts w:ascii="Calibri" w:eastAsia="Times New Roman" w:hAnsi="Calibri" w:cs="Calibri"/>
                <w:color w:val="000000"/>
                <w:sz w:val="22"/>
                <w:szCs w:val="22"/>
                <w:bdr w:val="none" w:sz="0" w:space="0" w:color="auto"/>
              </w:rPr>
              <w:t>highways,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18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69" w:history="1">
              <w:r w:rsidRPr="005E21A3">
                <w:rPr>
                  <w:rFonts w:ascii="Calibri" w:eastAsia="Times New Roman" w:hAnsi="Calibri" w:cs="Calibri"/>
                  <w:color w:val="0000FF"/>
                  <w:sz w:val="22"/>
                  <w:szCs w:val="22"/>
                  <w:bdr w:val="none" w:sz="0" w:space="0" w:color="auto"/>
                </w:rPr>
                <w:t>SF 294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state financing involving the state general fund expenditure limitation by revising calculation requirements for the limitation, creating a safety net fund, making transfers, and providing for related state personal income tax rate reductions, and including effective date and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15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70" w:history="1">
              <w:r w:rsidRPr="005E21A3">
                <w:rPr>
                  <w:rFonts w:ascii="Calibri" w:eastAsia="Times New Roman" w:hAnsi="Calibri" w:cs="Calibri"/>
                  <w:color w:val="0000FF"/>
                  <w:sz w:val="22"/>
                  <w:szCs w:val="22"/>
                  <w:bdr w:val="none" w:sz="0" w:space="0" w:color="auto"/>
                </w:rPr>
                <w:t>SF 296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creating a capital murder offense by establishing the penalty of death for murder in the </w:t>
            </w:r>
            <w:proofErr w:type="gramStart"/>
            <w:r w:rsidRPr="005E21A3">
              <w:rPr>
                <w:rFonts w:ascii="Calibri" w:eastAsia="Times New Roman" w:hAnsi="Calibri" w:cs="Calibri"/>
                <w:color w:val="000000"/>
                <w:sz w:val="22"/>
                <w:szCs w:val="22"/>
                <w:bdr w:val="none" w:sz="0" w:space="0" w:color="auto"/>
              </w:rPr>
              <w:t>first degree</w:t>
            </w:r>
            <w:proofErr w:type="gramEnd"/>
            <w:r w:rsidRPr="005E21A3">
              <w:rPr>
                <w:rFonts w:ascii="Calibri" w:eastAsia="Times New Roman" w:hAnsi="Calibri" w:cs="Calibri"/>
                <w:color w:val="000000"/>
                <w:sz w:val="22"/>
                <w:szCs w:val="22"/>
                <w:bdr w:val="none" w:sz="0" w:space="0" w:color="auto"/>
              </w:rPr>
              <w:t xml:space="preserve"> offenses involving kidnapping and sexual abuse offenses against the same victim who is a minor, and including effective date and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71" w:history="1">
              <w:r w:rsidRPr="005E21A3">
                <w:rPr>
                  <w:rFonts w:ascii="Calibri" w:eastAsia="Times New Roman" w:hAnsi="Calibri" w:cs="Calibri"/>
                  <w:color w:val="0000FF"/>
                  <w:sz w:val="22"/>
                  <w:szCs w:val="22"/>
                  <w:bdr w:val="none" w:sz="0" w:space="0" w:color="auto"/>
                </w:rPr>
                <w:t>SF 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prohibiting the mistreatment of certain animals other than livestock and wild animals, providing reporting requirements, providing for criminal offenses, and including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72" w:history="1">
              <w:r w:rsidRPr="005E21A3">
                <w:rPr>
                  <w:rFonts w:ascii="Calibri" w:eastAsia="Times New Roman" w:hAnsi="Calibri" w:cs="Calibri"/>
                  <w:color w:val="0000FF"/>
                  <w:sz w:val="22"/>
                  <w:szCs w:val="22"/>
                  <w:bdr w:val="none" w:sz="0" w:space="0" w:color="auto"/>
                </w:rPr>
                <w:t>SF 302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motor vehicles operated by an automated driving </w:t>
            </w:r>
            <w:proofErr w:type="gramStart"/>
            <w:r w:rsidRPr="005E21A3">
              <w:rPr>
                <w:rFonts w:ascii="Calibri" w:eastAsia="Times New Roman" w:hAnsi="Calibri" w:cs="Calibri"/>
                <w:color w:val="000000"/>
                <w:sz w:val="22"/>
                <w:szCs w:val="22"/>
                <w:bdr w:val="none" w:sz="0" w:space="0" w:color="auto"/>
              </w:rPr>
              <w:t>system, and</w:t>
            </w:r>
            <w:proofErr w:type="gramEnd"/>
            <w:r w:rsidRPr="005E21A3">
              <w:rPr>
                <w:rFonts w:ascii="Calibri" w:eastAsia="Times New Roman" w:hAnsi="Calibri" w:cs="Calibri"/>
                <w:color w:val="000000"/>
                <w:sz w:val="22"/>
                <w:szCs w:val="22"/>
                <w:bdr w:val="none" w:sz="0" w:space="0" w:color="auto"/>
              </w:rPr>
              <w:t xml:space="preserve"> making penalties applicable. (Formerly SSB 1128.)</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73" w:history="1">
              <w:r w:rsidRPr="005E21A3">
                <w:rPr>
                  <w:rFonts w:ascii="Calibri" w:eastAsia="Times New Roman" w:hAnsi="Calibri" w:cs="Calibri"/>
                  <w:color w:val="0000FF"/>
                  <w:sz w:val="22"/>
                  <w:szCs w:val="22"/>
                  <w:bdr w:val="none" w:sz="0" w:space="0" w:color="auto"/>
                </w:rPr>
                <w:t>SF 319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peace officers and retired peace officers who provide street or highway driving instruction. (Formerly SF 207.)</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74" w:history="1">
              <w:r w:rsidRPr="005E21A3">
                <w:rPr>
                  <w:rFonts w:ascii="Calibri" w:eastAsia="Times New Roman" w:hAnsi="Calibri" w:cs="Calibri"/>
                  <w:color w:val="0000FF"/>
                  <w:sz w:val="22"/>
                  <w:szCs w:val="22"/>
                  <w:bdr w:val="none" w:sz="0" w:space="0" w:color="auto"/>
                </w:rPr>
                <w:t>SF 338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transfer of dangerous persons with mental illness from a hospital for persons with mental illness to the Iowa medical and classification center. (Formerly SSB 1056.)</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18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75" w:history="1">
              <w:r w:rsidRPr="005E21A3">
                <w:rPr>
                  <w:rFonts w:ascii="Calibri" w:eastAsia="Times New Roman" w:hAnsi="Calibri" w:cs="Calibri"/>
                  <w:color w:val="0000FF"/>
                  <w:sz w:val="22"/>
                  <w:szCs w:val="22"/>
                  <w:bdr w:val="none" w:sz="0" w:space="0" w:color="auto"/>
                </w:rPr>
                <w:t>SF 342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providing limited immunity from certain criminal offenses and prohibiting certain disciplinary sanctions for persons under twenty-one years of age who report, seek, or require emergency assistance for alcohol overdoses or protection from certain crimes, and modifying penalties. (Formerly SSB 1107.)</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76" w:history="1">
              <w:r w:rsidRPr="005E21A3">
                <w:rPr>
                  <w:rFonts w:ascii="Calibri" w:eastAsia="Times New Roman" w:hAnsi="Calibri" w:cs="Calibri"/>
                  <w:color w:val="0000FF"/>
                  <w:sz w:val="22"/>
                  <w:szCs w:val="22"/>
                  <w:bdr w:val="none" w:sz="0" w:space="0" w:color="auto"/>
                </w:rPr>
                <w:t>SF 343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prohibiting the use of automated or remote systems for traffic law enforcement, requiring the removal of existing systems, and including effective date provisions. (Formerly SSB 1004.)</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77" w:history="1">
              <w:r w:rsidRPr="005E21A3">
                <w:rPr>
                  <w:rFonts w:ascii="Calibri" w:eastAsia="Times New Roman" w:hAnsi="Calibri" w:cs="Calibri"/>
                  <w:color w:val="0000FF"/>
                  <w:sz w:val="22"/>
                  <w:szCs w:val="22"/>
                  <w:bdr w:val="none" w:sz="0" w:space="0" w:color="auto"/>
                </w:rPr>
                <w:t>SF 345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payment of required medical aid provided to prisoners of county jails. (Formerly SSB 1074.)</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78" w:history="1">
              <w:r w:rsidRPr="005E21A3">
                <w:rPr>
                  <w:rFonts w:ascii="Calibri" w:eastAsia="Times New Roman" w:hAnsi="Calibri" w:cs="Calibri"/>
                  <w:color w:val="0000FF"/>
                  <w:sz w:val="22"/>
                  <w:szCs w:val="22"/>
                  <w:bdr w:val="none" w:sz="0" w:space="0" w:color="auto"/>
                </w:rPr>
                <w:t>SF 346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creating the criminal offense of female genital mutilation and providing penalties. (Formerly SF 212.)</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79" w:history="1">
              <w:r w:rsidRPr="005E21A3">
                <w:rPr>
                  <w:rFonts w:ascii="Calibri" w:eastAsia="Times New Roman" w:hAnsi="Calibri" w:cs="Calibri"/>
                  <w:color w:val="0000FF"/>
                  <w:sz w:val="22"/>
                  <w:szCs w:val="22"/>
                  <w:bdr w:val="none" w:sz="0" w:space="0" w:color="auto"/>
                </w:rPr>
                <w:t>SF 349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workers’ compensation.</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18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80" w:history="1">
              <w:r w:rsidRPr="005E21A3">
                <w:rPr>
                  <w:rFonts w:ascii="Calibri" w:eastAsia="Times New Roman" w:hAnsi="Calibri" w:cs="Calibri"/>
                  <w:color w:val="0000FF"/>
                  <w:sz w:val="22"/>
                  <w:szCs w:val="22"/>
                  <w:bdr w:val="none" w:sz="0" w:space="0" w:color="auto"/>
                </w:rPr>
                <w:t>SF 350</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concerning employment matters involving public employees including collective bargaining, educator employment matters, personnel records and settlement agreements, city civil service requirements, and health insurance matters, and including effective date, applicability, and transition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81" w:history="1">
              <w:r w:rsidRPr="005E21A3">
                <w:rPr>
                  <w:rFonts w:ascii="Calibri" w:eastAsia="Times New Roman" w:hAnsi="Calibri" w:cs="Calibri"/>
                  <w:color w:val="0000FF"/>
                  <w:sz w:val="22"/>
                  <w:szCs w:val="22"/>
                  <w:bdr w:val="none" w:sz="0" w:space="0" w:color="auto"/>
                </w:rPr>
                <w:t>SF 357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child restraint systems in motor </w:t>
            </w:r>
            <w:proofErr w:type="gramStart"/>
            <w:r w:rsidRPr="005E21A3">
              <w:rPr>
                <w:rFonts w:ascii="Calibri" w:eastAsia="Times New Roman" w:hAnsi="Calibri" w:cs="Calibri"/>
                <w:color w:val="000000"/>
                <w:sz w:val="22"/>
                <w:szCs w:val="22"/>
                <w:bdr w:val="none" w:sz="0" w:space="0" w:color="auto"/>
              </w:rPr>
              <w:t>vehicles, and</w:t>
            </w:r>
            <w:proofErr w:type="gramEnd"/>
            <w:r w:rsidRPr="005E21A3">
              <w:rPr>
                <w:rFonts w:ascii="Calibri" w:eastAsia="Times New Roman" w:hAnsi="Calibri" w:cs="Calibri"/>
                <w:color w:val="000000"/>
                <w:sz w:val="22"/>
                <w:szCs w:val="22"/>
                <w:bdr w:val="none" w:sz="0" w:space="0" w:color="auto"/>
              </w:rPr>
              <w:t xml:space="preserve"> making penalties applicable.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82" w:history="1">
              <w:r w:rsidRPr="005E21A3">
                <w:rPr>
                  <w:rFonts w:ascii="Calibri" w:eastAsia="Times New Roman" w:hAnsi="Calibri" w:cs="Calibri"/>
                  <w:color w:val="0000FF"/>
                  <w:sz w:val="22"/>
                  <w:szCs w:val="22"/>
                  <w:bdr w:val="none" w:sz="0" w:space="0" w:color="auto"/>
                </w:rPr>
                <w:t>SF 363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theft and the intent to deprive a person of the possession or control of certain property.</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83" w:history="1">
              <w:r w:rsidRPr="005E21A3">
                <w:rPr>
                  <w:rFonts w:ascii="Calibri" w:eastAsia="Times New Roman" w:hAnsi="Calibri" w:cs="Calibri"/>
                  <w:color w:val="0000FF"/>
                  <w:sz w:val="22"/>
                  <w:szCs w:val="22"/>
                  <w:bdr w:val="none" w:sz="0" w:space="0" w:color="auto"/>
                </w:rPr>
                <w:t>SF 364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Iowa sobriety and drug monitoring program. (Formerly SSB 1055.)</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15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84" w:history="1">
              <w:r w:rsidRPr="005E21A3">
                <w:rPr>
                  <w:rFonts w:ascii="Calibri" w:eastAsia="Times New Roman" w:hAnsi="Calibri" w:cs="Calibri"/>
                  <w:color w:val="0000FF"/>
                  <w:sz w:val="22"/>
                  <w:szCs w:val="22"/>
                  <w:bdr w:val="none" w:sz="0" w:space="0" w:color="auto"/>
                </w:rPr>
                <w:t>SF 369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prohibiting the treatment of animals other than livestock and wild animals, providing for the rescue of animals by local law enforcement agencies, providing for criminal offenses and court orders, and including penalties. (Formerly SSB 1075.)</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85" w:history="1">
              <w:r w:rsidRPr="005E21A3">
                <w:rPr>
                  <w:rFonts w:ascii="Calibri" w:eastAsia="Times New Roman" w:hAnsi="Calibri" w:cs="Calibri"/>
                  <w:color w:val="0000FF"/>
                  <w:sz w:val="22"/>
                  <w:szCs w:val="22"/>
                  <w:bdr w:val="none" w:sz="0" w:space="0" w:color="auto"/>
                </w:rPr>
                <w:t>SF 377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extending immunity from tort liability to certain nonprofit corporations providing emergency response services. (Formerly SSB 1106.)</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86" w:history="1">
              <w:r w:rsidRPr="005E21A3">
                <w:rPr>
                  <w:rFonts w:ascii="Calibri" w:eastAsia="Times New Roman" w:hAnsi="Calibri" w:cs="Calibri"/>
                  <w:color w:val="0000FF"/>
                  <w:sz w:val="22"/>
                  <w:szCs w:val="22"/>
                  <w:bdr w:val="none" w:sz="0" w:space="0" w:color="auto"/>
                </w:rPr>
                <w:t>SF 378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possession of </w:t>
            </w:r>
            <w:proofErr w:type="gramStart"/>
            <w:r w:rsidRPr="005E21A3">
              <w:rPr>
                <w:rFonts w:ascii="Calibri" w:eastAsia="Times New Roman" w:hAnsi="Calibri" w:cs="Calibri"/>
                <w:color w:val="000000"/>
                <w:sz w:val="22"/>
                <w:szCs w:val="22"/>
                <w:bdr w:val="none" w:sz="0" w:space="0" w:color="auto"/>
              </w:rPr>
              <w:t>marijuana, and</w:t>
            </w:r>
            <w:proofErr w:type="gramEnd"/>
            <w:r w:rsidRPr="005E21A3">
              <w:rPr>
                <w:rFonts w:ascii="Calibri" w:eastAsia="Times New Roman" w:hAnsi="Calibri" w:cs="Calibri"/>
                <w:color w:val="000000"/>
                <w:sz w:val="22"/>
                <w:szCs w:val="22"/>
                <w:bdr w:val="none" w:sz="0" w:space="0" w:color="auto"/>
              </w:rPr>
              <w:t xml:space="preserve"> providing penalties. (Formerly SSB 1012.)</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87" w:history="1">
              <w:r w:rsidRPr="005E21A3">
                <w:rPr>
                  <w:rFonts w:ascii="Calibri" w:eastAsia="Times New Roman" w:hAnsi="Calibri" w:cs="Calibri"/>
                  <w:color w:val="0000FF"/>
                  <w:sz w:val="22"/>
                  <w:szCs w:val="22"/>
                  <w:bdr w:val="none" w:sz="0" w:space="0" w:color="auto"/>
                </w:rPr>
                <w:t>SF 405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criminal law and procedure including certain related administrative proceedings, providing penalties, and including effective date and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88" w:history="1">
              <w:r w:rsidRPr="005E21A3">
                <w:rPr>
                  <w:rFonts w:ascii="Calibri" w:eastAsia="Times New Roman" w:hAnsi="Calibri" w:cs="Calibri"/>
                  <w:color w:val="0000FF"/>
                  <w:sz w:val="22"/>
                  <w:szCs w:val="22"/>
                  <w:bdr w:val="none" w:sz="0" w:space="0" w:color="auto"/>
                </w:rPr>
                <w:t>SF 406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nonresident alien public offense data collection and analysis.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NEW BILL</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89" w:history="1">
              <w:r w:rsidRPr="005E21A3">
                <w:rPr>
                  <w:rFonts w:ascii="Calibri" w:eastAsia="Times New Roman" w:hAnsi="Calibri" w:cs="Calibri"/>
                  <w:color w:val="0000FF"/>
                  <w:sz w:val="22"/>
                  <w:szCs w:val="22"/>
                  <w:bdr w:val="none" w:sz="0" w:space="0" w:color="auto"/>
                </w:rPr>
                <w:t>SF 407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restrictions on the criminal defenses of provocation, diminished capacity, and self-defense.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NEW BILL</w:t>
            </w:r>
          </w:p>
        </w:tc>
      </w:tr>
      <w:tr w:rsidR="005E21A3" w:rsidRPr="005E21A3" w:rsidTr="005E21A3">
        <w:trPr>
          <w:trHeight w:val="3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90" w:history="1">
              <w:r w:rsidRPr="005E21A3">
                <w:rPr>
                  <w:rFonts w:ascii="Calibri" w:eastAsia="Times New Roman" w:hAnsi="Calibri" w:cs="Calibri"/>
                  <w:color w:val="0000FF"/>
                  <w:sz w:val="22"/>
                  <w:szCs w:val="22"/>
                  <w:bdr w:val="none" w:sz="0" w:space="0" w:color="auto"/>
                </w:rPr>
                <w:t>SF 408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medical cannabidiol Act.</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NEW BILL</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91" w:history="1">
              <w:r w:rsidRPr="005E21A3">
                <w:rPr>
                  <w:rFonts w:ascii="Calibri" w:eastAsia="Times New Roman" w:hAnsi="Calibri" w:cs="Calibri"/>
                  <w:color w:val="0000FF"/>
                  <w:sz w:val="22"/>
                  <w:szCs w:val="22"/>
                  <w:bdr w:val="none" w:sz="0" w:space="0" w:color="auto"/>
                </w:rPr>
                <w:t>SF 426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including personal degradation of a dependent adult as a form of dependent adult abuse by a caretaker regulated by the department of human </w:t>
            </w:r>
            <w:proofErr w:type="gramStart"/>
            <w:r w:rsidRPr="005E21A3">
              <w:rPr>
                <w:rFonts w:ascii="Calibri" w:eastAsia="Times New Roman" w:hAnsi="Calibri" w:cs="Calibri"/>
                <w:color w:val="000000"/>
                <w:sz w:val="22"/>
                <w:szCs w:val="22"/>
                <w:bdr w:val="none" w:sz="0" w:space="0" w:color="auto"/>
              </w:rPr>
              <w:t>services, and</w:t>
            </w:r>
            <w:proofErr w:type="gramEnd"/>
            <w:r w:rsidRPr="005E21A3">
              <w:rPr>
                <w:rFonts w:ascii="Calibri" w:eastAsia="Times New Roman" w:hAnsi="Calibri" w:cs="Calibri"/>
                <w:color w:val="000000"/>
                <w:sz w:val="22"/>
                <w:szCs w:val="22"/>
                <w:bdr w:val="none" w:sz="0" w:space="0" w:color="auto"/>
              </w:rPr>
              <w:t xml:space="preserve"> making penalties applicable. (Formerly SSB 1062.)</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92" w:history="1">
              <w:r w:rsidRPr="005E21A3">
                <w:rPr>
                  <w:rFonts w:ascii="Calibri" w:eastAsia="Times New Roman" w:hAnsi="Calibri" w:cs="Calibri"/>
                  <w:color w:val="0000FF"/>
                  <w:sz w:val="22"/>
                  <w:szCs w:val="22"/>
                  <w:bdr w:val="none" w:sz="0" w:space="0" w:color="auto"/>
                </w:rPr>
                <w:t>SF 429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department of transportation employees designated as peace </w:t>
            </w:r>
            <w:proofErr w:type="gramStart"/>
            <w:r w:rsidRPr="005E21A3">
              <w:rPr>
                <w:rFonts w:ascii="Calibri" w:eastAsia="Times New Roman" w:hAnsi="Calibri" w:cs="Calibri"/>
                <w:color w:val="000000"/>
                <w:sz w:val="22"/>
                <w:szCs w:val="22"/>
                <w:bdr w:val="none" w:sz="0" w:space="0" w:color="auto"/>
              </w:rPr>
              <w:t>officers, and</w:t>
            </w:r>
            <w:proofErr w:type="gramEnd"/>
            <w:r w:rsidRPr="005E21A3">
              <w:rPr>
                <w:rFonts w:ascii="Calibri" w:eastAsia="Times New Roman" w:hAnsi="Calibri" w:cs="Calibri"/>
                <w:color w:val="000000"/>
                <w:sz w:val="22"/>
                <w:szCs w:val="22"/>
                <w:bdr w:val="none" w:sz="0" w:space="0" w:color="auto"/>
              </w:rPr>
              <w:t xml:space="preserve"> including effective date provisions. (Formerly SSB 1025.)</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 On calendar awaiting action </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93" w:history="1">
              <w:r w:rsidRPr="005E21A3">
                <w:rPr>
                  <w:rFonts w:ascii="Calibri" w:eastAsia="Times New Roman" w:hAnsi="Calibri" w:cs="Calibri"/>
                  <w:color w:val="0000FF"/>
                  <w:sz w:val="22"/>
                  <w:szCs w:val="22"/>
                  <w:bdr w:val="none" w:sz="0" w:space="0" w:color="auto"/>
                </w:rPr>
                <w:t>SF 436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wrecked or salvage motor vehicles. (Formerly SSB 1148.)</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94" w:history="1">
              <w:r w:rsidRPr="005E21A3">
                <w:rPr>
                  <w:rFonts w:ascii="Calibri" w:eastAsia="Times New Roman" w:hAnsi="Calibri" w:cs="Calibri"/>
                  <w:color w:val="0000FF"/>
                  <w:sz w:val="22"/>
                  <w:szCs w:val="22"/>
                  <w:bdr w:val="none" w:sz="0" w:space="0" w:color="auto"/>
                </w:rPr>
                <w:t>SF 44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recording custodial interrogations in a criminal or juvenile case.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95" w:history="1">
              <w:r w:rsidRPr="005E21A3">
                <w:rPr>
                  <w:rFonts w:ascii="Calibri" w:eastAsia="Times New Roman" w:hAnsi="Calibri" w:cs="Calibri"/>
                  <w:color w:val="0000FF"/>
                  <w:sz w:val="22"/>
                  <w:szCs w:val="22"/>
                  <w:bdr w:val="none" w:sz="0" w:space="0" w:color="auto"/>
                </w:rPr>
                <w:t>SF 442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authorized emergency </w:t>
            </w:r>
            <w:proofErr w:type="gramStart"/>
            <w:r w:rsidRPr="005E21A3">
              <w:rPr>
                <w:rFonts w:ascii="Calibri" w:eastAsia="Times New Roman" w:hAnsi="Calibri" w:cs="Calibri"/>
                <w:color w:val="000000"/>
                <w:sz w:val="22"/>
                <w:szCs w:val="22"/>
                <w:bdr w:val="none" w:sz="0" w:space="0" w:color="auto"/>
              </w:rPr>
              <w:t>vehicles, and</w:t>
            </w:r>
            <w:proofErr w:type="gramEnd"/>
            <w:r w:rsidRPr="005E21A3">
              <w:rPr>
                <w:rFonts w:ascii="Calibri" w:eastAsia="Times New Roman" w:hAnsi="Calibri" w:cs="Calibri"/>
                <w:color w:val="000000"/>
                <w:sz w:val="22"/>
                <w:szCs w:val="22"/>
                <w:bdr w:val="none" w:sz="0" w:space="0" w:color="auto"/>
              </w:rPr>
              <w:t xml:space="preserve"> making penalties applicable. (Formerly SSB 1090.)</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 On calendar awaiting action </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96" w:history="1">
              <w:r w:rsidRPr="005E21A3">
                <w:rPr>
                  <w:rFonts w:ascii="Calibri" w:eastAsia="Times New Roman" w:hAnsi="Calibri" w:cs="Calibri"/>
                  <w:color w:val="0000FF"/>
                  <w:sz w:val="22"/>
                  <w:szCs w:val="22"/>
                  <w:bdr w:val="none" w:sz="0" w:space="0" w:color="auto"/>
                </w:rPr>
                <w:t>SF 45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requiring search warrants for certain activities under the jurisdiction of the natural resource commission.</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97" w:history="1">
              <w:r w:rsidRPr="005E21A3">
                <w:rPr>
                  <w:rFonts w:ascii="Calibri" w:eastAsia="Times New Roman" w:hAnsi="Calibri" w:cs="Calibri"/>
                  <w:color w:val="0000FF"/>
                  <w:sz w:val="22"/>
                  <w:szCs w:val="22"/>
                  <w:bdr w:val="none" w:sz="0" w:space="0" w:color="auto"/>
                </w:rPr>
                <w:t>SF 51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lighted lamps on bicycles and bicycle riders, making penalties applicable,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98" w:history="1">
              <w:r w:rsidRPr="005E21A3">
                <w:rPr>
                  <w:rFonts w:ascii="Calibri" w:eastAsia="Times New Roman" w:hAnsi="Calibri" w:cs="Calibri"/>
                  <w:color w:val="0000FF"/>
                  <w:sz w:val="22"/>
                  <w:szCs w:val="22"/>
                  <w:bdr w:val="none" w:sz="0" w:space="0" w:color="auto"/>
                </w:rPr>
                <w:t>SF 52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assessment of fees when a public defender or designee requests copies of certain documents.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199" w:history="1">
              <w:r w:rsidRPr="005E21A3">
                <w:rPr>
                  <w:rFonts w:ascii="Calibri" w:eastAsia="Times New Roman" w:hAnsi="Calibri" w:cs="Calibri"/>
                  <w:color w:val="0000FF"/>
                  <w:sz w:val="22"/>
                  <w:szCs w:val="22"/>
                  <w:bdr w:val="none" w:sz="0" w:space="0" w:color="auto"/>
                </w:rPr>
                <w:t>SF 64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creation of a green alert program for missing veterans-at-risk.</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 On calendar awaiting action </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00" w:history="1">
              <w:r w:rsidRPr="005E21A3">
                <w:rPr>
                  <w:rFonts w:ascii="Calibri" w:eastAsia="Times New Roman" w:hAnsi="Calibri" w:cs="Calibri"/>
                  <w:color w:val="0000FF"/>
                  <w:sz w:val="22"/>
                  <w:szCs w:val="22"/>
                  <w:bdr w:val="none" w:sz="0" w:space="0" w:color="auto"/>
                </w:rPr>
                <w:t>SF 66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establishing the minimum age relative to various activities relating to vapor </w:t>
            </w:r>
            <w:proofErr w:type="gramStart"/>
            <w:r w:rsidRPr="005E21A3">
              <w:rPr>
                <w:rFonts w:ascii="Calibri" w:eastAsia="Times New Roman" w:hAnsi="Calibri" w:cs="Calibri"/>
                <w:color w:val="000000"/>
                <w:sz w:val="22"/>
                <w:szCs w:val="22"/>
                <w:bdr w:val="none" w:sz="0" w:space="0" w:color="auto"/>
              </w:rPr>
              <w:t>products, and</w:t>
            </w:r>
            <w:proofErr w:type="gramEnd"/>
            <w:r w:rsidRPr="005E21A3">
              <w:rPr>
                <w:rFonts w:ascii="Calibri" w:eastAsia="Times New Roman" w:hAnsi="Calibri" w:cs="Calibri"/>
                <w:color w:val="000000"/>
                <w:sz w:val="22"/>
                <w:szCs w:val="22"/>
                <w:bdr w:val="none" w:sz="0" w:space="0" w:color="auto"/>
              </w:rPr>
              <w:t xml:space="preserve"> making penalties applicable.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01" w:history="1">
              <w:r w:rsidRPr="005E21A3">
                <w:rPr>
                  <w:rFonts w:ascii="Calibri" w:eastAsia="Times New Roman" w:hAnsi="Calibri" w:cs="Calibri"/>
                  <w:color w:val="0000FF"/>
                  <w:sz w:val="22"/>
                  <w:szCs w:val="22"/>
                  <w:bdr w:val="none" w:sz="0" w:space="0" w:color="auto"/>
                </w:rPr>
                <w:t>SF 68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immunity from civil liability for disaster response by volunteers who enter upon or in private property without express consent of the owner, lessee, or person in lawful possession.</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For - sub next week </w:t>
            </w:r>
          </w:p>
        </w:tc>
      </w:tr>
      <w:tr w:rsidR="005E21A3" w:rsidRPr="005E21A3" w:rsidTr="005E21A3">
        <w:trPr>
          <w:trHeight w:val="12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02" w:history="1">
              <w:r w:rsidRPr="005E21A3">
                <w:rPr>
                  <w:rFonts w:ascii="Calibri" w:eastAsia="Times New Roman" w:hAnsi="Calibri" w:cs="Calibri"/>
                  <w:color w:val="0000FF"/>
                  <w:sz w:val="22"/>
                  <w:szCs w:val="22"/>
                  <w:bdr w:val="none" w:sz="0" w:space="0" w:color="auto"/>
                </w:rPr>
                <w:t>SF 70</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school building emergency operations plans by authorizing investigations of unplanned fire alarm activations prior to initiation of regular evacuation and safety procedures.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Sponsor resigned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03" w:history="1">
              <w:r w:rsidRPr="005E21A3">
                <w:rPr>
                  <w:rFonts w:ascii="Calibri" w:eastAsia="Times New Roman" w:hAnsi="Calibri" w:cs="Calibri"/>
                  <w:color w:val="0000FF"/>
                  <w:sz w:val="22"/>
                  <w:szCs w:val="22"/>
                  <w:bdr w:val="none" w:sz="0" w:space="0" w:color="auto"/>
                </w:rPr>
                <w:t>SF 76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use of an electronic communication device while </w:t>
            </w:r>
            <w:proofErr w:type="gramStart"/>
            <w:r w:rsidRPr="005E21A3">
              <w:rPr>
                <w:rFonts w:ascii="Calibri" w:eastAsia="Times New Roman" w:hAnsi="Calibri" w:cs="Calibri"/>
                <w:color w:val="000000"/>
                <w:sz w:val="22"/>
                <w:szCs w:val="22"/>
                <w:bdr w:val="none" w:sz="0" w:space="0" w:color="auto"/>
              </w:rPr>
              <w:t>driving,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now in W&amp;M committee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04" w:history="1">
              <w:r w:rsidRPr="005E21A3">
                <w:rPr>
                  <w:rFonts w:ascii="Calibri" w:eastAsia="Times New Roman" w:hAnsi="Calibri" w:cs="Calibri"/>
                  <w:color w:val="0000FF"/>
                  <w:sz w:val="22"/>
                  <w:szCs w:val="22"/>
                  <w:bdr w:val="none" w:sz="0" w:space="0" w:color="auto"/>
                </w:rPr>
                <w:t>SF 87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expungement of records of certain misdemeanor </w:t>
            </w:r>
            <w:proofErr w:type="gramStart"/>
            <w:r w:rsidRPr="005E21A3">
              <w:rPr>
                <w:rFonts w:ascii="Calibri" w:eastAsia="Times New Roman" w:hAnsi="Calibri" w:cs="Calibri"/>
                <w:color w:val="000000"/>
                <w:sz w:val="22"/>
                <w:szCs w:val="22"/>
                <w:bdr w:val="none" w:sz="0" w:space="0" w:color="auto"/>
              </w:rPr>
              <w:t>offenses, and</w:t>
            </w:r>
            <w:proofErr w:type="gramEnd"/>
            <w:r w:rsidRPr="005E21A3">
              <w:rPr>
                <w:rFonts w:ascii="Calibri" w:eastAsia="Times New Roman" w:hAnsi="Calibri" w:cs="Calibri"/>
                <w:color w:val="000000"/>
                <w:sz w:val="22"/>
                <w:szCs w:val="22"/>
                <w:bdr w:val="none" w:sz="0" w:space="0" w:color="auto"/>
              </w:rPr>
              <w:t xml:space="preserve"> including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05" w:history="1">
              <w:r w:rsidRPr="005E21A3">
                <w:rPr>
                  <w:rFonts w:ascii="Calibri" w:eastAsia="Times New Roman" w:hAnsi="Calibri" w:cs="Calibri"/>
                  <w:color w:val="0000FF"/>
                  <w:sz w:val="22"/>
                  <w:szCs w:val="22"/>
                  <w:bdr w:val="none" w:sz="0" w:space="0" w:color="auto"/>
                </w:rPr>
                <w:t>SF 92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extending the limitations of certain criminal actions committed on or with </w:t>
            </w:r>
            <w:proofErr w:type="gramStart"/>
            <w:r w:rsidRPr="005E21A3">
              <w:rPr>
                <w:rFonts w:ascii="Calibri" w:eastAsia="Times New Roman" w:hAnsi="Calibri" w:cs="Calibri"/>
                <w:color w:val="000000"/>
                <w:sz w:val="22"/>
                <w:szCs w:val="22"/>
                <w:bdr w:val="none" w:sz="0" w:space="0" w:color="auto"/>
              </w:rPr>
              <w:t>minors,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minority sponsored bill and unlikely to move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06" w:history="1">
              <w:r w:rsidRPr="005E21A3">
                <w:rPr>
                  <w:rFonts w:ascii="Calibri" w:eastAsia="Times New Roman" w:hAnsi="Calibri" w:cs="Calibri"/>
                  <w:color w:val="0000FF"/>
                  <w:sz w:val="22"/>
                  <w:szCs w:val="22"/>
                  <w:bdr w:val="none" w:sz="0" w:space="0" w:color="auto"/>
                </w:rPr>
                <w:t>SJR 18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joint resolution proposing an amendment to the Constitution of the State of Iowa relating to the right of the people to keep and bear arms. (Formerly SJR 10.)</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On debate Calendar</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07" w:history="1">
              <w:r w:rsidRPr="005E21A3">
                <w:rPr>
                  <w:rFonts w:ascii="Calibri" w:eastAsia="Times New Roman" w:hAnsi="Calibri" w:cs="Calibri"/>
                  <w:color w:val="0000FF"/>
                  <w:sz w:val="22"/>
                  <w:szCs w:val="22"/>
                  <w:bdr w:val="none" w:sz="0" w:space="0" w:color="auto"/>
                </w:rPr>
                <w:t>SJR 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joint resolution proposing an amendment to the Constitution of the State of Iowa relating to the rights of a crime victim.</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08" w:history="1">
              <w:r w:rsidRPr="005E21A3">
                <w:rPr>
                  <w:rFonts w:ascii="Calibri" w:eastAsia="Times New Roman" w:hAnsi="Calibri" w:cs="Calibri"/>
                  <w:color w:val="0000FF"/>
                  <w:sz w:val="22"/>
                  <w:szCs w:val="22"/>
                  <w:bdr w:val="none" w:sz="0" w:space="0" w:color="auto"/>
                </w:rPr>
                <w:t>SSB 1007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allowing county attorneys and assistant county attorneys to obtain a professional permit to carry weapons.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09" w:history="1">
              <w:r w:rsidRPr="005E21A3">
                <w:rPr>
                  <w:rFonts w:ascii="Calibri" w:eastAsia="Times New Roman" w:hAnsi="Calibri" w:cs="Calibri"/>
                  <w:color w:val="0000FF"/>
                  <w:sz w:val="22"/>
                  <w:szCs w:val="22"/>
                  <w:bdr w:val="none" w:sz="0" w:space="0" w:color="auto"/>
                </w:rPr>
                <w:t>SSB 1024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electric standup </w:t>
            </w:r>
            <w:proofErr w:type="gramStart"/>
            <w:r w:rsidRPr="005E21A3">
              <w:rPr>
                <w:rFonts w:ascii="Calibri" w:eastAsia="Times New Roman" w:hAnsi="Calibri" w:cs="Calibri"/>
                <w:color w:val="000000"/>
                <w:sz w:val="22"/>
                <w:szCs w:val="22"/>
                <w:bdr w:val="none" w:sz="0" w:space="0" w:color="auto"/>
              </w:rPr>
              <w:t>scooters,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10" w:history="1">
              <w:r w:rsidRPr="005E21A3">
                <w:rPr>
                  <w:rFonts w:ascii="Calibri" w:eastAsia="Times New Roman" w:hAnsi="Calibri" w:cs="Calibri"/>
                  <w:color w:val="0000FF"/>
                  <w:sz w:val="22"/>
                  <w:szCs w:val="22"/>
                  <w:bdr w:val="none" w:sz="0" w:space="0" w:color="auto"/>
                </w:rPr>
                <w:t>SSB 1035</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modifying provisions relating to the regulation and sale of certain fireworks, making penalties applicable,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11" w:history="1">
              <w:r w:rsidRPr="005E21A3">
                <w:rPr>
                  <w:rFonts w:ascii="Calibri" w:eastAsia="Times New Roman" w:hAnsi="Calibri" w:cs="Calibri"/>
                  <w:color w:val="0000FF"/>
                  <w:sz w:val="22"/>
                  <w:szCs w:val="22"/>
                  <w:bdr w:val="none" w:sz="0" w:space="0" w:color="auto"/>
                </w:rPr>
                <w:t>SSB 1046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joint resolution proposing an amendment to the Constitution of the State of Iowa relating to the qualifications of electors.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12" w:history="1">
              <w:r w:rsidRPr="005E21A3">
                <w:rPr>
                  <w:rFonts w:ascii="Calibri" w:eastAsia="Times New Roman" w:hAnsi="Calibri" w:cs="Calibri"/>
                  <w:color w:val="0000FF"/>
                  <w:sz w:val="22"/>
                  <w:szCs w:val="22"/>
                  <w:bdr w:val="none" w:sz="0" w:space="0" w:color="auto"/>
                </w:rPr>
                <w:t>SSB 1061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creating the criminal offense of theft against a vulnerable elder and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13" w:history="1">
              <w:r w:rsidRPr="005E21A3">
                <w:rPr>
                  <w:rFonts w:ascii="Calibri" w:eastAsia="Times New Roman" w:hAnsi="Calibri" w:cs="Calibri"/>
                  <w:color w:val="0000FF"/>
                  <w:sz w:val="22"/>
                  <w:szCs w:val="22"/>
                  <w:bdr w:val="none" w:sz="0" w:space="0" w:color="auto"/>
                </w:rPr>
                <w:t>SSB 1073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older individuals and dependent adults and creating certain criminal offenses and civil </w:t>
            </w:r>
            <w:proofErr w:type="gramStart"/>
            <w:r w:rsidRPr="005E21A3">
              <w:rPr>
                <w:rFonts w:ascii="Calibri" w:eastAsia="Times New Roman" w:hAnsi="Calibri" w:cs="Calibri"/>
                <w:color w:val="000000"/>
                <w:sz w:val="22"/>
                <w:szCs w:val="22"/>
                <w:bdr w:val="none" w:sz="0" w:space="0" w:color="auto"/>
              </w:rPr>
              <w:t>actions,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14" w:history="1">
              <w:r w:rsidRPr="005E21A3">
                <w:rPr>
                  <w:rFonts w:ascii="Calibri" w:eastAsia="Times New Roman" w:hAnsi="Calibri" w:cs="Calibri"/>
                  <w:color w:val="0000FF"/>
                  <w:sz w:val="22"/>
                  <w:szCs w:val="22"/>
                  <w:bdr w:val="none" w:sz="0" w:space="0" w:color="auto"/>
                </w:rPr>
                <w:t>SSB 1086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concerning unemployment insurance and including effective date and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15" w:history="1">
              <w:r w:rsidRPr="005E21A3">
                <w:rPr>
                  <w:rFonts w:ascii="Calibri" w:eastAsia="Times New Roman" w:hAnsi="Calibri" w:cs="Calibri"/>
                  <w:color w:val="0000FF"/>
                  <w:sz w:val="22"/>
                  <w:szCs w:val="22"/>
                  <w:bdr w:val="none" w:sz="0" w:space="0" w:color="auto"/>
                </w:rPr>
                <w:t>SSB 1088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concerning disqualification from eligibility for unemployment benefits due to discharge for misconduct.</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16" w:history="1">
              <w:r w:rsidRPr="005E21A3">
                <w:rPr>
                  <w:rFonts w:ascii="Calibri" w:eastAsia="Times New Roman" w:hAnsi="Calibri" w:cs="Calibri"/>
                  <w:color w:val="0000FF"/>
                  <w:sz w:val="22"/>
                  <w:szCs w:val="22"/>
                  <w:bdr w:val="none" w:sz="0" w:space="0" w:color="auto"/>
                </w:rPr>
                <w:t>SSB 1136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postconviction DNA profiling procedure.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17" w:history="1">
              <w:r w:rsidRPr="005E21A3">
                <w:rPr>
                  <w:rFonts w:ascii="Calibri" w:eastAsia="Times New Roman" w:hAnsi="Calibri" w:cs="Calibri"/>
                  <w:color w:val="0000FF"/>
                  <w:sz w:val="22"/>
                  <w:szCs w:val="22"/>
                  <w:bdr w:val="none" w:sz="0" w:space="0" w:color="auto"/>
                </w:rPr>
                <w:t>SSB 1137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confidentiality of information filed with the court used to secure an arrest warrant.</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3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18" w:history="1">
              <w:r w:rsidRPr="005E21A3">
                <w:rPr>
                  <w:rFonts w:ascii="Calibri" w:eastAsia="Times New Roman" w:hAnsi="Calibri" w:cs="Calibri"/>
                  <w:color w:val="0000FF"/>
                  <w:sz w:val="22"/>
                  <w:szCs w:val="22"/>
                  <w:bdr w:val="none" w:sz="0" w:space="0" w:color="auto"/>
                </w:rPr>
                <w:t>SSB 1142</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appropriations to the judicial branch.</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19" w:history="1">
              <w:r w:rsidRPr="005E21A3">
                <w:rPr>
                  <w:rFonts w:ascii="Calibri" w:eastAsia="Times New Roman" w:hAnsi="Calibri" w:cs="Calibri"/>
                  <w:color w:val="0000FF"/>
                  <w:sz w:val="22"/>
                  <w:szCs w:val="22"/>
                  <w:bdr w:val="none" w:sz="0" w:space="0" w:color="auto"/>
                </w:rPr>
                <w:t>SSB 1143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appropriations to the justice </w:t>
            </w:r>
            <w:proofErr w:type="gramStart"/>
            <w:r w:rsidRPr="005E21A3">
              <w:rPr>
                <w:rFonts w:ascii="Calibri" w:eastAsia="Times New Roman" w:hAnsi="Calibri" w:cs="Calibri"/>
                <w:color w:val="000000"/>
                <w:sz w:val="22"/>
                <w:szCs w:val="22"/>
                <w:bdr w:val="none" w:sz="0" w:space="0" w:color="auto"/>
              </w:rPr>
              <w:t>system, and</w:t>
            </w:r>
            <w:proofErr w:type="gramEnd"/>
            <w:r w:rsidRPr="005E21A3">
              <w:rPr>
                <w:rFonts w:ascii="Calibri" w:eastAsia="Times New Roman" w:hAnsi="Calibri" w:cs="Calibri"/>
                <w:color w:val="000000"/>
                <w:sz w:val="22"/>
                <w:szCs w:val="22"/>
                <w:bdr w:val="none" w:sz="0" w:space="0" w:color="auto"/>
              </w:rPr>
              <w:t xml:space="preserve"> including effective date and retroactive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20" w:history="1">
              <w:r w:rsidRPr="005E21A3">
                <w:rPr>
                  <w:rFonts w:ascii="Calibri" w:eastAsia="Times New Roman" w:hAnsi="Calibri" w:cs="Calibri"/>
                  <w:color w:val="0000FF"/>
                  <w:sz w:val="22"/>
                  <w:szCs w:val="22"/>
                  <w:bdr w:val="none" w:sz="0" w:space="0" w:color="auto"/>
                </w:rPr>
                <w:t>SSB 1144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relating to the dissemination and exhibition of obscene material to a minor by the parent or guardian of the </w:t>
            </w:r>
            <w:proofErr w:type="gramStart"/>
            <w:r w:rsidRPr="005E21A3">
              <w:rPr>
                <w:rFonts w:ascii="Calibri" w:eastAsia="Times New Roman" w:hAnsi="Calibri" w:cs="Calibri"/>
                <w:color w:val="000000"/>
                <w:sz w:val="22"/>
                <w:szCs w:val="22"/>
                <w:bdr w:val="none" w:sz="0" w:space="0" w:color="auto"/>
              </w:rPr>
              <w:t>minor, and</w:t>
            </w:r>
            <w:proofErr w:type="gramEnd"/>
            <w:r w:rsidRPr="005E21A3">
              <w:rPr>
                <w:rFonts w:ascii="Calibri" w:eastAsia="Times New Roman" w:hAnsi="Calibri" w:cs="Calibri"/>
                <w:color w:val="000000"/>
                <w:sz w:val="22"/>
                <w:szCs w:val="22"/>
                <w:bdr w:val="none" w:sz="0" w:space="0" w:color="auto"/>
              </w:rPr>
              <w:t xml:space="preserve"> providing penalties.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21" w:history="1">
              <w:r w:rsidRPr="005E21A3">
                <w:rPr>
                  <w:rFonts w:ascii="Calibri" w:eastAsia="Times New Roman" w:hAnsi="Calibri" w:cs="Calibri"/>
                  <w:color w:val="0000FF"/>
                  <w:sz w:val="22"/>
                  <w:szCs w:val="22"/>
                  <w:bdr w:val="none" w:sz="0" w:space="0" w:color="auto"/>
                </w:rPr>
                <w:t>SSB 1149</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concerning unemployment insurance and including effective date and applicability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15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22" w:history="1">
              <w:r w:rsidRPr="005E21A3">
                <w:rPr>
                  <w:rFonts w:ascii="Calibri" w:eastAsia="Times New Roman" w:hAnsi="Calibri" w:cs="Calibri"/>
                  <w:color w:val="0000FF"/>
                  <w:sz w:val="22"/>
                  <w:szCs w:val="22"/>
                  <w:bdr w:val="none" w:sz="0" w:space="0" w:color="auto"/>
                </w:rPr>
                <w:t>SSB 1167</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creating a blue alert program within the department of public safety for the apprehension of a person suspected of killing or seriously injuring a peace officer in the line of duty or due to safety concerns for a peace officer missing while on duty.</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Subcommittee scheduled for Monday - our bill</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23" w:history="1">
              <w:r w:rsidRPr="005E21A3">
                <w:rPr>
                  <w:rFonts w:ascii="Calibri" w:eastAsia="Times New Roman" w:hAnsi="Calibri" w:cs="Calibri"/>
                  <w:color w:val="0000FF"/>
                  <w:sz w:val="22"/>
                  <w:szCs w:val="22"/>
                  <w:bdr w:val="none" w:sz="0" w:space="0" w:color="auto"/>
                </w:rPr>
                <w:t>SSB 1171</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peace officer, public safety, and emergency personnel bill of rights, and providing an immediate effective date.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Subcommittee recommended </w:t>
            </w:r>
            <w:proofErr w:type="spellStart"/>
            <w:r w:rsidRPr="005E21A3">
              <w:rPr>
                <w:rFonts w:ascii="Calibri" w:eastAsia="Times New Roman" w:hAnsi="Calibri" w:cs="Calibri"/>
                <w:color w:val="000000"/>
                <w:sz w:val="22"/>
                <w:szCs w:val="22"/>
                <w:bdr w:val="none" w:sz="0" w:space="0" w:color="auto"/>
              </w:rPr>
              <w:t>andment</w:t>
            </w:r>
            <w:proofErr w:type="spellEnd"/>
            <w:r w:rsidRPr="005E21A3">
              <w:rPr>
                <w:rFonts w:ascii="Calibri" w:eastAsia="Times New Roman" w:hAnsi="Calibri" w:cs="Calibri"/>
                <w:color w:val="000000"/>
                <w:sz w:val="22"/>
                <w:szCs w:val="22"/>
                <w:bdr w:val="none" w:sz="0" w:space="0" w:color="auto"/>
              </w:rPr>
              <w:t xml:space="preserve"> and passage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24" w:history="1">
              <w:r w:rsidRPr="005E21A3">
                <w:rPr>
                  <w:rFonts w:ascii="Calibri" w:eastAsia="Times New Roman" w:hAnsi="Calibri" w:cs="Calibri"/>
                  <w:color w:val="0000FF"/>
                  <w:sz w:val="22"/>
                  <w:szCs w:val="22"/>
                  <w:bdr w:val="none" w:sz="0" w:space="0" w:color="auto"/>
                </w:rPr>
                <w:t>SSB 1196</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 xml:space="preserve">A bill for an act prohibiting the provision or use of false or misleading caller identification information to certain </w:t>
            </w:r>
            <w:proofErr w:type="gramStart"/>
            <w:r w:rsidRPr="005E21A3">
              <w:rPr>
                <w:rFonts w:ascii="Calibri" w:eastAsia="Times New Roman" w:hAnsi="Calibri" w:cs="Calibri"/>
                <w:color w:val="000000"/>
                <w:sz w:val="22"/>
                <w:szCs w:val="22"/>
                <w:bdr w:val="none" w:sz="0" w:space="0" w:color="auto"/>
              </w:rPr>
              <w:t>persons, and</w:t>
            </w:r>
            <w:proofErr w:type="gramEnd"/>
            <w:r w:rsidRPr="005E21A3">
              <w:rPr>
                <w:rFonts w:ascii="Calibri" w:eastAsia="Times New Roman" w:hAnsi="Calibri" w:cs="Calibri"/>
                <w:color w:val="000000"/>
                <w:sz w:val="22"/>
                <w:szCs w:val="22"/>
                <w:bdr w:val="none" w:sz="0" w:space="0" w:color="auto"/>
              </w:rPr>
              <w:t xml:space="preserve"> making penalties applicable.</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indefinite postponement</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25" w:history="1">
              <w:r w:rsidRPr="005E21A3">
                <w:rPr>
                  <w:rFonts w:ascii="Calibri" w:eastAsia="Times New Roman" w:hAnsi="Calibri" w:cs="Calibri"/>
                  <w:color w:val="0000FF"/>
                  <w:sz w:val="22"/>
                  <w:szCs w:val="22"/>
                  <w:bdr w:val="none" w:sz="0" w:space="0" w:color="auto"/>
                </w:rPr>
                <w:t>SSB 1198</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officer-involved shootings and officer-involved critical incidents.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6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26" w:history="1">
              <w:r w:rsidRPr="005E21A3">
                <w:rPr>
                  <w:rFonts w:ascii="Calibri" w:eastAsia="Times New Roman" w:hAnsi="Calibri" w:cs="Calibri"/>
                  <w:color w:val="0000FF"/>
                  <w:sz w:val="22"/>
                  <w:szCs w:val="22"/>
                  <w:bdr w:val="none" w:sz="0" w:space="0" w:color="auto"/>
                </w:rPr>
                <w:t>SSB 1203</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permitting qualified entities to request national criminal history checks of certain covered individuals.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 - subcommittee recommended passage</w:t>
            </w:r>
          </w:p>
        </w:tc>
      </w:tr>
      <w:tr w:rsidR="005E21A3" w:rsidRPr="005E21A3" w:rsidTr="005E21A3">
        <w:trPr>
          <w:trHeight w:val="900"/>
        </w:trPr>
        <w:tc>
          <w:tcPr>
            <w:tcW w:w="1075" w:type="dxa"/>
            <w:tcBorders>
              <w:top w:val="nil"/>
              <w:left w:val="single" w:sz="4" w:space="0" w:color="AAAAAA"/>
              <w:bottom w:val="single" w:sz="4" w:space="0" w:color="AAAAAA"/>
              <w:right w:val="single" w:sz="4" w:space="0" w:color="AAAAAA"/>
            </w:tcBorders>
            <w:shd w:val="clear" w:color="auto" w:fill="auto"/>
            <w:noWrap/>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2"/>
                <w:szCs w:val="22"/>
                <w:bdr w:val="none" w:sz="0" w:space="0" w:color="auto"/>
              </w:rPr>
            </w:pPr>
            <w:hyperlink r:id="rId227" w:history="1">
              <w:r w:rsidRPr="005E21A3">
                <w:rPr>
                  <w:rFonts w:ascii="Calibri" w:eastAsia="Times New Roman" w:hAnsi="Calibri" w:cs="Calibri"/>
                  <w:color w:val="0000FF"/>
                  <w:sz w:val="22"/>
                  <w:szCs w:val="22"/>
                  <w:bdr w:val="none" w:sz="0" w:space="0" w:color="auto"/>
                </w:rPr>
                <w:t>SSB 1224</w:t>
              </w:r>
            </w:hyperlink>
          </w:p>
        </w:tc>
        <w:tc>
          <w:tcPr>
            <w:tcW w:w="612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A bill for an act relating to the restoration of voting rights to certain convicted persons and including effective date provisions.</w:t>
            </w:r>
          </w:p>
        </w:tc>
        <w:tc>
          <w:tcPr>
            <w:tcW w:w="2790" w:type="dxa"/>
            <w:tcBorders>
              <w:top w:val="nil"/>
              <w:left w:val="nil"/>
              <w:bottom w:val="single" w:sz="4" w:space="0" w:color="AAAAAA"/>
              <w:right w:val="single" w:sz="4" w:space="0" w:color="AAAAAA"/>
            </w:tcBorders>
            <w:shd w:val="clear" w:color="000000" w:fill="FFFFFF"/>
            <w:vAlign w:val="bottom"/>
            <w:hideMark/>
          </w:tcPr>
          <w:p w:rsidR="005E21A3" w:rsidRPr="005E21A3" w:rsidRDefault="005E21A3" w:rsidP="005E21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5E21A3">
              <w:rPr>
                <w:rFonts w:ascii="Calibri" w:eastAsia="Times New Roman" w:hAnsi="Calibri" w:cs="Calibri"/>
                <w:color w:val="000000"/>
                <w:sz w:val="22"/>
                <w:szCs w:val="22"/>
                <w:bdr w:val="none" w:sz="0" w:space="0" w:color="auto"/>
              </w:rPr>
              <w:t>Undecided</w:t>
            </w:r>
          </w:p>
        </w:tc>
      </w:tr>
    </w:tbl>
    <w:p w:rsidR="00AC43C9" w:rsidRDefault="00AC43C9" w:rsidP="00AC43C9">
      <w:pPr>
        <w:pStyle w:val="BodyA"/>
      </w:pPr>
    </w:p>
    <w:sectPr w:rsidR="00AC43C9" w:rsidSect="005E21A3">
      <w:headerReference w:type="default" r:id="rId228"/>
      <w:footerReference w:type="default" r:id="rId229"/>
      <w:pgSz w:w="12240" w:h="15840"/>
      <w:pgMar w:top="1440" w:right="1296"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512" w:rsidRDefault="00C93512">
      <w:r>
        <w:separator/>
      </w:r>
    </w:p>
  </w:endnote>
  <w:endnote w:type="continuationSeparator" w:id="0">
    <w:p w:rsidR="00C93512" w:rsidRDefault="00C9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9F8" w:rsidRDefault="00C93512">
    <w:pPr>
      <w:pStyle w:val="HeaderFooter"/>
      <w:spacing w:line="240" w:lineRule="auto"/>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512" w:rsidRDefault="00C93512">
      <w:r>
        <w:separator/>
      </w:r>
    </w:p>
  </w:footnote>
  <w:footnote w:type="continuationSeparator" w:id="0">
    <w:p w:rsidR="00C93512" w:rsidRDefault="00C93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9F8" w:rsidRDefault="00DF39F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9F8"/>
    <w:rsid w:val="005E21A3"/>
    <w:rsid w:val="00AC43C9"/>
    <w:rsid w:val="00C93512"/>
    <w:rsid w:val="00DF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B61D"/>
  <w15:docId w15:val="{4143030D-1FED-4BC9-81BA-17981566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spacing w:line="900" w:lineRule="auto"/>
      <w:jc w:val="right"/>
    </w:pPr>
    <w:rPr>
      <w:rFonts w:ascii="Arial" w:hAnsi="Arial" w:cs="Arial Unicode MS"/>
      <w:b/>
      <w:bC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ascii="Arial" w:hAnsi="Arial" w:cs="Arial Unicode MS"/>
      <w:color w:val="000000"/>
      <w:sz w:val="24"/>
      <w:szCs w:val="24"/>
      <w:u w:color="404040"/>
    </w:rPr>
  </w:style>
  <w:style w:type="paragraph" w:customStyle="1" w:styleId="Body">
    <w:name w:val="Body"/>
    <w:pPr>
      <w:ind w:firstLine="720"/>
    </w:pPr>
    <w:rPr>
      <w:rFonts w:ascii="Arial" w:hAnsi="Arial" w:cs="Arial Unicode MS"/>
      <w:color w:val="404040"/>
      <w:sz w:val="24"/>
      <w:szCs w:val="24"/>
      <w:u w:color="0432FF"/>
    </w:rPr>
  </w:style>
  <w:style w:type="character" w:customStyle="1" w:styleId="None">
    <w:name w:val="None"/>
  </w:style>
  <w:style w:type="character" w:customStyle="1" w:styleId="Hyperlink0">
    <w:name w:val="Hyperlink.0"/>
    <w:basedOn w:val="None"/>
    <w:rPr>
      <w:color w:val="000000"/>
    </w:rPr>
  </w:style>
  <w:style w:type="character" w:styleId="FollowedHyperlink">
    <w:name w:val="FollowedHyperlink"/>
    <w:basedOn w:val="DefaultParagraphFont"/>
    <w:uiPriority w:val="99"/>
    <w:semiHidden/>
    <w:unhideWhenUsed/>
    <w:rsid w:val="005E21A3"/>
    <w:rPr>
      <w:color w:val="FF00FF"/>
      <w:u w:val="single"/>
    </w:rPr>
  </w:style>
  <w:style w:type="paragraph" w:customStyle="1" w:styleId="msonormal0">
    <w:name w:val="msonormal"/>
    <w:basedOn w:val="Normal"/>
    <w:rsid w:val="005E21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font5">
    <w:name w:val="font5"/>
    <w:basedOn w:val="Normal"/>
    <w:rsid w:val="005E21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color w:val="0000FF"/>
      <w:sz w:val="22"/>
      <w:szCs w:val="22"/>
      <w:bdr w:val="none" w:sz="0" w:space="0" w:color="auto"/>
    </w:rPr>
  </w:style>
  <w:style w:type="paragraph" w:customStyle="1" w:styleId="xl65">
    <w:name w:val="xl65"/>
    <w:basedOn w:val="Normal"/>
    <w:rsid w:val="005E21A3"/>
    <w:pPr>
      <w:pBdr>
        <w:top w:val="single" w:sz="4" w:space="0" w:color="AAAAAA"/>
        <w:left w:val="single" w:sz="4" w:space="0" w:color="AAAAAA"/>
        <w:bottom w:val="single" w:sz="4" w:space="0" w:color="AAAAAA"/>
        <w:right w:val="single" w:sz="4" w:space="0" w:color="AAAAAA"/>
        <w:between w:val="none" w:sz="0" w:space="0" w:color="auto"/>
        <w:bar w:val="none" w:sz="0" w:color="auto"/>
      </w:pBdr>
      <w:spacing w:before="100" w:beforeAutospacing="1" w:after="100" w:afterAutospacing="1"/>
    </w:pPr>
    <w:rPr>
      <w:rFonts w:eastAsia="Times New Roman"/>
      <w:color w:val="0000FF"/>
      <w:bdr w:val="none" w:sz="0" w:space="0" w:color="auto"/>
    </w:rPr>
  </w:style>
  <w:style w:type="paragraph" w:customStyle="1" w:styleId="xl66">
    <w:name w:val="xl66"/>
    <w:basedOn w:val="Normal"/>
    <w:rsid w:val="005E21A3"/>
    <w:pPr>
      <w:pBdr>
        <w:top w:val="single" w:sz="4" w:space="0" w:color="AAAAAA"/>
        <w:left w:val="single" w:sz="4" w:space="0" w:color="AAAAAA"/>
        <w:bottom w:val="single" w:sz="4" w:space="0" w:color="AAAAAA"/>
        <w:right w:val="single" w:sz="4" w:space="0" w:color="AAAAAA"/>
        <w:between w:val="none" w:sz="0" w:space="0" w:color="auto"/>
        <w:bar w:val="none" w:sz="0" w:color="auto"/>
      </w:pBdr>
      <w:shd w:val="clear" w:color="000000" w:fill="FFFFFF"/>
      <w:spacing w:before="100" w:beforeAutospacing="1" w:after="100" w:afterAutospacing="1"/>
    </w:pPr>
    <w:rPr>
      <w:rFonts w:eastAsia="Times New Roman"/>
      <w:bdr w:val="none" w:sz="0" w:space="0" w:color="auto"/>
    </w:rPr>
  </w:style>
  <w:style w:type="paragraph" w:customStyle="1" w:styleId="xl67">
    <w:name w:val="xl67"/>
    <w:basedOn w:val="Normal"/>
    <w:rsid w:val="005E21A3"/>
    <w:pPr>
      <w:pBdr>
        <w:top w:val="single" w:sz="4" w:space="0" w:color="AAAAAA"/>
        <w:left w:val="single" w:sz="4" w:space="0" w:color="AAAAAA"/>
        <w:bottom w:val="single" w:sz="4" w:space="0" w:color="000000"/>
        <w:right w:val="single" w:sz="4" w:space="0" w:color="AAAAAA"/>
        <w:between w:val="none" w:sz="0" w:space="0" w:color="auto"/>
        <w:bar w:val="none" w:sz="0" w:color="auto"/>
      </w:pBdr>
      <w:spacing w:before="100" w:beforeAutospacing="1" w:after="100" w:afterAutospacing="1"/>
    </w:pPr>
    <w:rPr>
      <w:rFonts w:eastAsia="Times New Roman"/>
      <w:color w:val="0000FF"/>
      <w:bdr w:val="none" w:sz="0" w:space="0" w:color="auto"/>
    </w:rPr>
  </w:style>
  <w:style w:type="paragraph" w:customStyle="1" w:styleId="xl68">
    <w:name w:val="xl68"/>
    <w:basedOn w:val="Normal"/>
    <w:rsid w:val="005E21A3"/>
    <w:pPr>
      <w:pBdr>
        <w:top w:val="single" w:sz="4" w:space="0" w:color="AAAAAA"/>
        <w:left w:val="single" w:sz="4" w:space="0" w:color="AAAAAA"/>
        <w:bottom w:val="single" w:sz="4" w:space="0" w:color="000000"/>
        <w:right w:val="single" w:sz="4" w:space="0" w:color="AAAAAA"/>
        <w:between w:val="none" w:sz="0" w:space="0" w:color="auto"/>
        <w:bar w:val="none" w:sz="0" w:color="auto"/>
      </w:pBdr>
      <w:shd w:val="clear" w:color="000000" w:fill="FFFFFF"/>
      <w:spacing w:before="100" w:beforeAutospacing="1" w:after="100" w:afterAutospacing="1"/>
    </w:pPr>
    <w:rPr>
      <w:rFonts w:eastAsia="Times New Roman"/>
      <w:bdr w:val="none" w:sz="0" w:space="0" w:color="auto"/>
    </w:rPr>
  </w:style>
  <w:style w:type="paragraph" w:customStyle="1" w:styleId="xl69">
    <w:name w:val="xl69"/>
    <w:basedOn w:val="Normal"/>
    <w:rsid w:val="005E21A3"/>
    <w:pPr>
      <w:pBdr>
        <w:top w:val="single" w:sz="4" w:space="0" w:color="000000"/>
        <w:left w:val="single" w:sz="4" w:space="0" w:color="AAAAAA"/>
        <w:bottom w:val="single" w:sz="4" w:space="0" w:color="AAAAAA"/>
        <w:right w:val="single" w:sz="4" w:space="0" w:color="AAAAAA"/>
        <w:between w:val="none" w:sz="0" w:space="0" w:color="auto"/>
        <w:bar w:val="none" w:sz="0" w:color="auto"/>
      </w:pBdr>
      <w:spacing w:before="100" w:beforeAutospacing="1" w:after="100" w:afterAutospacing="1"/>
    </w:pPr>
    <w:rPr>
      <w:rFonts w:eastAsia="Times New Roman"/>
      <w:color w:val="0000FF"/>
      <w:bdr w:val="none" w:sz="0" w:space="0" w:color="auto"/>
    </w:rPr>
  </w:style>
  <w:style w:type="paragraph" w:customStyle="1" w:styleId="xl70">
    <w:name w:val="xl70"/>
    <w:basedOn w:val="Normal"/>
    <w:rsid w:val="005E21A3"/>
    <w:pPr>
      <w:pBdr>
        <w:top w:val="single" w:sz="4" w:space="0" w:color="000000"/>
        <w:left w:val="single" w:sz="4" w:space="0" w:color="AAAAAA"/>
        <w:bottom w:val="single" w:sz="4" w:space="0" w:color="AAAAAA"/>
        <w:right w:val="single" w:sz="4" w:space="0" w:color="AAAAAA"/>
        <w:between w:val="none" w:sz="0" w:space="0" w:color="auto"/>
        <w:bar w:val="none" w:sz="0" w:color="auto"/>
      </w:pBdr>
      <w:shd w:val="clear" w:color="000000" w:fill="FFFFFF"/>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089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ion/BillBook?ga=88&amp;ba=HSB%20138" TargetMode="External"/><Relationship Id="rId21" Type="http://schemas.openxmlformats.org/officeDocument/2006/relationships/hyperlink" Target="https://www.legis.iowa.gov/legislation/BillBook?ga=88&amp;ba=HF%2013" TargetMode="External"/><Relationship Id="rId42" Type="http://schemas.openxmlformats.org/officeDocument/2006/relationships/hyperlink" Target="https://www.legis.iowa.gov/legislation/BillBook?ga=88&amp;ba=HF%20282" TargetMode="External"/><Relationship Id="rId63" Type="http://schemas.openxmlformats.org/officeDocument/2006/relationships/hyperlink" Target="https://www.legis.iowa.gov/legislation/BillBook?ga=88&amp;ba=HF%2045" TargetMode="External"/><Relationship Id="rId84" Type="http://schemas.openxmlformats.org/officeDocument/2006/relationships/hyperlink" Target="https://www.legis.iowa.gov/legislation/BillBook?ga=88&amp;ba=HF%20531" TargetMode="External"/><Relationship Id="rId138" Type="http://schemas.openxmlformats.org/officeDocument/2006/relationships/hyperlink" Target="https://www.legis.iowa.gov/legislation/BillBook?ga=88&amp;ba=SF%20113" TargetMode="External"/><Relationship Id="rId159" Type="http://schemas.openxmlformats.org/officeDocument/2006/relationships/hyperlink" Target="https://www.legis.iowa.gov/legislation/BillBook?ga=88&amp;ba=SF%20242" TargetMode="External"/><Relationship Id="rId170" Type="http://schemas.openxmlformats.org/officeDocument/2006/relationships/hyperlink" Target="https://www.legis.iowa.gov/legislation/BillBook?ga=88&amp;ba=SF%20296" TargetMode="External"/><Relationship Id="rId191" Type="http://schemas.openxmlformats.org/officeDocument/2006/relationships/hyperlink" Target="https://www.legis.iowa.gov/legislation/BillBook?ga=88&amp;ba=SF%20426" TargetMode="External"/><Relationship Id="rId205" Type="http://schemas.openxmlformats.org/officeDocument/2006/relationships/hyperlink" Target="https://www.legis.iowa.gov/legislation/BillBook?ga=88&amp;ba=SF%2092" TargetMode="External"/><Relationship Id="rId226" Type="http://schemas.openxmlformats.org/officeDocument/2006/relationships/hyperlink" Target="https://www.legis.iowa.gov/legislation/BillBook?ga=88&amp;ba=SSB%201203" TargetMode="External"/><Relationship Id="rId107" Type="http://schemas.openxmlformats.org/officeDocument/2006/relationships/hyperlink" Target="https://www.legis.iowa.gov/legislation/BillBook?ga=88&amp;ba=HF%2090" TargetMode="External"/><Relationship Id="rId11" Type="http://schemas.openxmlformats.org/officeDocument/2006/relationships/hyperlink" Target="https://www.legis.iowa.gov/legislation/BillBook?ga=88&amp;ba=HF%20107" TargetMode="External"/><Relationship Id="rId32" Type="http://schemas.openxmlformats.org/officeDocument/2006/relationships/hyperlink" Target="https://www.legis.iowa.gov/legislation/BillBook?ga=88&amp;ba=HF%20248" TargetMode="External"/><Relationship Id="rId53" Type="http://schemas.openxmlformats.org/officeDocument/2006/relationships/hyperlink" Target="https://www.legis.iowa.gov/legislation/BillBook?ga=88&amp;ba=HF%20351" TargetMode="External"/><Relationship Id="rId74" Type="http://schemas.openxmlformats.org/officeDocument/2006/relationships/hyperlink" Target="https://www.legis.iowa.gov/legislation/BillBook?ga=88&amp;ba=HF%20481" TargetMode="External"/><Relationship Id="rId128" Type="http://schemas.openxmlformats.org/officeDocument/2006/relationships/hyperlink" Target="https://www.legis.iowa.gov/legislation/BillBook?ga=88&amp;ba=HSB%20190" TargetMode="External"/><Relationship Id="rId149" Type="http://schemas.openxmlformats.org/officeDocument/2006/relationships/hyperlink" Target="https://www.legis.iowa.gov/legislation/BillBook?ga=88&amp;ba=SF%20180" TargetMode="External"/><Relationship Id="rId5" Type="http://schemas.openxmlformats.org/officeDocument/2006/relationships/endnotes" Target="endnotes.xml"/><Relationship Id="rId95" Type="http://schemas.openxmlformats.org/officeDocument/2006/relationships/hyperlink" Target="https://www.legis.iowa.gov/legislation/BillBook?ga=88&amp;ba=HF%2062" TargetMode="External"/><Relationship Id="rId160" Type="http://schemas.openxmlformats.org/officeDocument/2006/relationships/hyperlink" Target="https://www.legis.iowa.gov/legislation/BillBook?ga=88&amp;ba=SF%20247" TargetMode="External"/><Relationship Id="rId181" Type="http://schemas.openxmlformats.org/officeDocument/2006/relationships/hyperlink" Target="https://www.legis.iowa.gov/legislation/BillBook?ga=88&amp;ba=SF%20357" TargetMode="External"/><Relationship Id="rId216" Type="http://schemas.openxmlformats.org/officeDocument/2006/relationships/hyperlink" Target="https://www.legis.iowa.gov/legislation/BillBook?ga=88&amp;ba=SSB%201136" TargetMode="External"/><Relationship Id="rId22" Type="http://schemas.openxmlformats.org/officeDocument/2006/relationships/hyperlink" Target="https://www.legis.iowa.gov/legislation/BillBook?ga=88&amp;ba=HF%20131" TargetMode="External"/><Relationship Id="rId27" Type="http://schemas.openxmlformats.org/officeDocument/2006/relationships/hyperlink" Target="https://www.legis.iowa.gov/legislation/BillBook?ga=88&amp;ba=HF%2017" TargetMode="External"/><Relationship Id="rId43" Type="http://schemas.openxmlformats.org/officeDocument/2006/relationships/hyperlink" Target="https://www.legis.iowa.gov/legislation/BillBook?ga=88&amp;ba=HF%203" TargetMode="External"/><Relationship Id="rId48" Type="http://schemas.openxmlformats.org/officeDocument/2006/relationships/hyperlink" Target="https://www.legis.iowa.gov/legislation/BillBook?ga=88&amp;ba=HF%20328" TargetMode="External"/><Relationship Id="rId64" Type="http://schemas.openxmlformats.org/officeDocument/2006/relationships/hyperlink" Target="https://www.legis.iowa.gov/legislation/BillBook?ga=88&amp;ba=HF%20452" TargetMode="External"/><Relationship Id="rId69" Type="http://schemas.openxmlformats.org/officeDocument/2006/relationships/hyperlink" Target="https://www.legis.iowa.gov/legislation/BillBook?ga=88&amp;ba=HF%20460" TargetMode="External"/><Relationship Id="rId113" Type="http://schemas.openxmlformats.org/officeDocument/2006/relationships/hyperlink" Target="https://www.legis.iowa.gov/legislation/BillBook?ga=88&amp;ba=HSB%20125" TargetMode="External"/><Relationship Id="rId118" Type="http://schemas.openxmlformats.org/officeDocument/2006/relationships/hyperlink" Target="https://www.legis.iowa.gov/legislation/BillBook?ga=88&amp;ba=HSB%20139" TargetMode="External"/><Relationship Id="rId134" Type="http://schemas.openxmlformats.org/officeDocument/2006/relationships/hyperlink" Target="https://www.legis.iowa.gov/legislation/BillBook?ga=88&amp;ba=HSB%2027" TargetMode="External"/><Relationship Id="rId139" Type="http://schemas.openxmlformats.org/officeDocument/2006/relationships/hyperlink" Target="https://www.legis.iowa.gov/legislation/BillBook?ga=88&amp;ba=SF%20115" TargetMode="External"/><Relationship Id="rId80" Type="http://schemas.openxmlformats.org/officeDocument/2006/relationships/hyperlink" Target="https://www.legis.iowa.gov/legislation/BillBook?ga=88&amp;ba=HF%20514" TargetMode="External"/><Relationship Id="rId85" Type="http://schemas.openxmlformats.org/officeDocument/2006/relationships/hyperlink" Target="https://www.legis.iowa.gov/legislation/BillBook?ga=88&amp;ba=HF%20534" TargetMode="External"/><Relationship Id="rId150" Type="http://schemas.openxmlformats.org/officeDocument/2006/relationships/hyperlink" Target="https://www.legis.iowa.gov/legislation/BillBook?ga=88&amp;ba=SF%20188" TargetMode="External"/><Relationship Id="rId155" Type="http://schemas.openxmlformats.org/officeDocument/2006/relationships/hyperlink" Target="https://www.legis.iowa.gov/legislation/BillBook?ga=88&amp;ba=SF%2022" TargetMode="External"/><Relationship Id="rId171" Type="http://schemas.openxmlformats.org/officeDocument/2006/relationships/hyperlink" Target="https://www.legis.iowa.gov/legislation/BillBook?ga=88&amp;ba=SF%203" TargetMode="External"/><Relationship Id="rId176" Type="http://schemas.openxmlformats.org/officeDocument/2006/relationships/hyperlink" Target="https://www.legis.iowa.gov/legislation/BillBook?ga=88&amp;ba=SF%20343" TargetMode="External"/><Relationship Id="rId192" Type="http://schemas.openxmlformats.org/officeDocument/2006/relationships/hyperlink" Target="https://www.legis.iowa.gov/legislation/BillBook?ga=88&amp;ba=SF%20429" TargetMode="External"/><Relationship Id="rId197" Type="http://schemas.openxmlformats.org/officeDocument/2006/relationships/hyperlink" Target="https://www.legis.iowa.gov/legislation/BillBook?ga=88&amp;ba=SF%2051" TargetMode="External"/><Relationship Id="rId206" Type="http://schemas.openxmlformats.org/officeDocument/2006/relationships/hyperlink" Target="https://www.legis.iowa.gov/legislation/BillBook?ga=88&amp;ba=SJR%2018" TargetMode="External"/><Relationship Id="rId227" Type="http://schemas.openxmlformats.org/officeDocument/2006/relationships/hyperlink" Target="https://www.legis.iowa.gov/legislation/BillBook?ga=88&amp;ba=SSB%201224" TargetMode="External"/><Relationship Id="rId201" Type="http://schemas.openxmlformats.org/officeDocument/2006/relationships/hyperlink" Target="https://www.legis.iowa.gov/legislation/BillBook?ga=88&amp;ba=SF%2068" TargetMode="External"/><Relationship Id="rId222" Type="http://schemas.openxmlformats.org/officeDocument/2006/relationships/hyperlink" Target="https://www.legis.iowa.gov/legislation/BillBook?ga=88&amp;ba=SSB%201167" TargetMode="External"/><Relationship Id="rId12" Type="http://schemas.openxmlformats.org/officeDocument/2006/relationships/hyperlink" Target="https://www.legis.iowa.gov/legislation/BillBook?ga=88&amp;ba=HF%20115" TargetMode="External"/><Relationship Id="rId17" Type="http://schemas.openxmlformats.org/officeDocument/2006/relationships/hyperlink" Target="https://www.legis.iowa.gov/legislation/BillBook?ga=88&amp;ba=HF%20124" TargetMode="External"/><Relationship Id="rId33" Type="http://schemas.openxmlformats.org/officeDocument/2006/relationships/hyperlink" Target="https://www.legis.iowa.gov/legislation/BillBook?ga=88&amp;ba=HF%20249" TargetMode="External"/><Relationship Id="rId38" Type="http://schemas.openxmlformats.org/officeDocument/2006/relationships/hyperlink" Target="https://www.legis.iowa.gov/legislation/BillBook?ga=88&amp;ba=HF%20265" TargetMode="External"/><Relationship Id="rId59" Type="http://schemas.openxmlformats.org/officeDocument/2006/relationships/hyperlink" Target="https://www.legis.iowa.gov/legislation/BillBook?ga=88&amp;ba=HF%20396" TargetMode="External"/><Relationship Id="rId103" Type="http://schemas.openxmlformats.org/officeDocument/2006/relationships/hyperlink" Target="https://www.legis.iowa.gov/legislation/BillBook?ga=88&amp;ba=HF%2080" TargetMode="External"/><Relationship Id="rId108" Type="http://schemas.openxmlformats.org/officeDocument/2006/relationships/hyperlink" Target="https://www.legis.iowa.gov/legislation/BillBook?ga=88&amp;ba=HF%2092" TargetMode="External"/><Relationship Id="rId124" Type="http://schemas.openxmlformats.org/officeDocument/2006/relationships/hyperlink" Target="https://www.legis.iowa.gov/legislation/BillBook?ga=88&amp;ba=HSB%20154" TargetMode="External"/><Relationship Id="rId129" Type="http://schemas.openxmlformats.org/officeDocument/2006/relationships/hyperlink" Target="https://www.legis.iowa.gov/legislation/BillBook?ga=88&amp;ba=HSB%20191" TargetMode="External"/><Relationship Id="rId54" Type="http://schemas.openxmlformats.org/officeDocument/2006/relationships/hyperlink" Target="https://www.legis.iowa.gov/legislation/BillBook?ga=88&amp;ba=HF%20368" TargetMode="External"/><Relationship Id="rId70" Type="http://schemas.openxmlformats.org/officeDocument/2006/relationships/hyperlink" Target="https://www.legis.iowa.gov/legislation/BillBook?ga=88&amp;ba=HF%20461" TargetMode="External"/><Relationship Id="rId75" Type="http://schemas.openxmlformats.org/officeDocument/2006/relationships/hyperlink" Target="https://www.legis.iowa.gov/legislation/BillBook?ga=88&amp;ba=HF%20482" TargetMode="External"/><Relationship Id="rId91" Type="http://schemas.openxmlformats.org/officeDocument/2006/relationships/hyperlink" Target="https://www.legis.iowa.gov/legislation/BillBook?ga=88&amp;ba=HF%20566" TargetMode="External"/><Relationship Id="rId96" Type="http://schemas.openxmlformats.org/officeDocument/2006/relationships/hyperlink" Target="https://www.legis.iowa.gov/legislation/BillBook?ga=88&amp;ba=HF%2063" TargetMode="External"/><Relationship Id="rId140" Type="http://schemas.openxmlformats.org/officeDocument/2006/relationships/hyperlink" Target="https://www.legis.iowa.gov/legislation/BillBook?ga=88&amp;ba=SF%20116" TargetMode="External"/><Relationship Id="rId145" Type="http://schemas.openxmlformats.org/officeDocument/2006/relationships/hyperlink" Target="https://www.legis.iowa.gov/legislation/BillBook?ga=88&amp;ba=SF%20158" TargetMode="External"/><Relationship Id="rId161" Type="http://schemas.openxmlformats.org/officeDocument/2006/relationships/hyperlink" Target="https://www.legis.iowa.gov/legislation/BillBook?ga=88&amp;ba=SF%20254" TargetMode="External"/><Relationship Id="rId166" Type="http://schemas.openxmlformats.org/officeDocument/2006/relationships/hyperlink" Target="https://www.legis.iowa.gov/legislation/BillBook?ga=88&amp;ba=SF%20275" TargetMode="External"/><Relationship Id="rId182" Type="http://schemas.openxmlformats.org/officeDocument/2006/relationships/hyperlink" Target="https://www.legis.iowa.gov/legislation/BillBook?ga=88&amp;ba=SF%20363" TargetMode="External"/><Relationship Id="rId187" Type="http://schemas.openxmlformats.org/officeDocument/2006/relationships/hyperlink" Target="https://www.legis.iowa.gov/legislation/BillBook?ga=88&amp;ba=SF%20405" TargetMode="External"/><Relationship Id="rId217" Type="http://schemas.openxmlformats.org/officeDocument/2006/relationships/hyperlink" Target="https://www.legis.iowa.gov/legislation/BillBook?ga=88&amp;ba=SSB%201137" TargetMode="External"/><Relationship Id="rId1" Type="http://schemas.openxmlformats.org/officeDocument/2006/relationships/styles" Target="styles.xml"/><Relationship Id="rId6" Type="http://schemas.openxmlformats.org/officeDocument/2006/relationships/hyperlink" Target="https://www.desmoinesregister.com/story/news/politics/2018/03/21/pro-gun-amendment-iowa-constitution-2020-election-ballot/441583002/" TargetMode="External"/><Relationship Id="rId212" Type="http://schemas.openxmlformats.org/officeDocument/2006/relationships/hyperlink" Target="https://www.legis.iowa.gov/legislation/BillBook?ga=88&amp;ba=SSB%201061" TargetMode="External"/><Relationship Id="rId23" Type="http://schemas.openxmlformats.org/officeDocument/2006/relationships/hyperlink" Target="https://www.legis.iowa.gov/legislation/BillBook?ga=88&amp;ba=HF%2014" TargetMode="External"/><Relationship Id="rId28" Type="http://schemas.openxmlformats.org/officeDocument/2006/relationships/hyperlink" Target="https://www.legis.iowa.gov/legislation/BillBook?ga=88&amp;ba=HF%20220" TargetMode="External"/><Relationship Id="rId49" Type="http://schemas.openxmlformats.org/officeDocument/2006/relationships/hyperlink" Target="https://www.legis.iowa.gov/legislation/BillBook?ga=88&amp;ba=HF%20329" TargetMode="External"/><Relationship Id="rId114" Type="http://schemas.openxmlformats.org/officeDocument/2006/relationships/hyperlink" Target="https://www.legis.iowa.gov/legislation/BillBook?ga=88&amp;ba=HSB%20132" TargetMode="External"/><Relationship Id="rId119" Type="http://schemas.openxmlformats.org/officeDocument/2006/relationships/hyperlink" Target="https://www.legis.iowa.gov/legislation/BillBook?ga=88&amp;ba=HSB%2014" TargetMode="External"/><Relationship Id="rId44" Type="http://schemas.openxmlformats.org/officeDocument/2006/relationships/hyperlink" Target="https://www.legis.iowa.gov/legislation/BillBook?ga=88&amp;ba=HF%2031" TargetMode="External"/><Relationship Id="rId60" Type="http://schemas.openxmlformats.org/officeDocument/2006/relationships/hyperlink" Target="https://www.legis.iowa.gov/legislation/BillBook?ga=88&amp;ba=HF%20409" TargetMode="External"/><Relationship Id="rId65" Type="http://schemas.openxmlformats.org/officeDocument/2006/relationships/hyperlink" Target="https://www.legis.iowa.gov/legislation/BillBook?ga=88&amp;ba=HF%20455" TargetMode="External"/><Relationship Id="rId81" Type="http://schemas.openxmlformats.org/officeDocument/2006/relationships/hyperlink" Target="https://www.legis.iowa.gov/legislation/BillBook?ga=88&amp;ba=HF%20515" TargetMode="External"/><Relationship Id="rId86" Type="http://schemas.openxmlformats.org/officeDocument/2006/relationships/hyperlink" Target="https://www.legis.iowa.gov/legislation/BillBook?ga=88&amp;ba=HF%20553" TargetMode="External"/><Relationship Id="rId130" Type="http://schemas.openxmlformats.org/officeDocument/2006/relationships/hyperlink" Target="https://www.legis.iowa.gov/legislation/BillBook?ga=88&amp;ba=HSB%20193" TargetMode="External"/><Relationship Id="rId135" Type="http://schemas.openxmlformats.org/officeDocument/2006/relationships/hyperlink" Target="https://www.legis.iowa.gov/legislation/BillBook?ga=88&amp;ba=HSB%2036" TargetMode="External"/><Relationship Id="rId151" Type="http://schemas.openxmlformats.org/officeDocument/2006/relationships/hyperlink" Target="https://www.legis.iowa.gov/legislation/BillBook?ga=88&amp;ba=SF%20189" TargetMode="External"/><Relationship Id="rId156" Type="http://schemas.openxmlformats.org/officeDocument/2006/relationships/hyperlink" Target="https://www.legis.iowa.gov/legislation/BillBook?ga=88&amp;ba=SF%20225" TargetMode="External"/><Relationship Id="rId177" Type="http://schemas.openxmlformats.org/officeDocument/2006/relationships/hyperlink" Target="https://www.legis.iowa.gov/legislation/BillBook?ga=88&amp;ba=SF%20345" TargetMode="External"/><Relationship Id="rId198" Type="http://schemas.openxmlformats.org/officeDocument/2006/relationships/hyperlink" Target="https://www.legis.iowa.gov/legislation/BillBook?ga=88&amp;ba=SF%2052" TargetMode="External"/><Relationship Id="rId172" Type="http://schemas.openxmlformats.org/officeDocument/2006/relationships/hyperlink" Target="https://www.legis.iowa.gov/legislation/BillBook?ga=88&amp;ba=SF%20302" TargetMode="External"/><Relationship Id="rId193" Type="http://schemas.openxmlformats.org/officeDocument/2006/relationships/hyperlink" Target="https://www.legis.iowa.gov/legislation/BillBook?ga=88&amp;ba=SF%20436" TargetMode="External"/><Relationship Id="rId202" Type="http://schemas.openxmlformats.org/officeDocument/2006/relationships/hyperlink" Target="https://www.legis.iowa.gov/legislation/BillBook?ga=88&amp;ba=SF%2070" TargetMode="External"/><Relationship Id="rId207" Type="http://schemas.openxmlformats.org/officeDocument/2006/relationships/hyperlink" Target="https://www.legis.iowa.gov/legislation/BillBook?ga=88&amp;ba=SJR%208" TargetMode="External"/><Relationship Id="rId223" Type="http://schemas.openxmlformats.org/officeDocument/2006/relationships/hyperlink" Target="https://www.legis.iowa.gov/legislation/BillBook?ga=88&amp;ba=SSB%201171" TargetMode="External"/><Relationship Id="rId228" Type="http://schemas.openxmlformats.org/officeDocument/2006/relationships/header" Target="header1.xml"/><Relationship Id="rId13" Type="http://schemas.openxmlformats.org/officeDocument/2006/relationships/hyperlink" Target="https://www.legis.iowa.gov/legislation/BillBook?ga=88&amp;ba=HF%20116" TargetMode="External"/><Relationship Id="rId18" Type="http://schemas.openxmlformats.org/officeDocument/2006/relationships/hyperlink" Target="https://www.legis.iowa.gov/legislation/BillBook?ga=88&amp;ba=HF%20125" TargetMode="External"/><Relationship Id="rId39" Type="http://schemas.openxmlformats.org/officeDocument/2006/relationships/hyperlink" Target="https://www.legis.iowa.gov/legislation/BillBook?ga=88&amp;ba=HF%20266" TargetMode="External"/><Relationship Id="rId109" Type="http://schemas.openxmlformats.org/officeDocument/2006/relationships/hyperlink" Target="https://www.legis.iowa.gov/legislation/BillBook?ga=88&amp;ba=HF%2093" TargetMode="External"/><Relationship Id="rId34" Type="http://schemas.openxmlformats.org/officeDocument/2006/relationships/hyperlink" Target="https://www.legis.iowa.gov/legislation/BillBook?ga=88&amp;ba=HF%20250" TargetMode="External"/><Relationship Id="rId50" Type="http://schemas.openxmlformats.org/officeDocument/2006/relationships/hyperlink" Target="https://www.legis.iowa.gov/legislation/BillBook?ga=88&amp;ba=HF%2034" TargetMode="External"/><Relationship Id="rId55" Type="http://schemas.openxmlformats.org/officeDocument/2006/relationships/hyperlink" Target="https://www.legis.iowa.gov/legislation/BillBook?ga=88&amp;ba=HF%20369" TargetMode="External"/><Relationship Id="rId76" Type="http://schemas.openxmlformats.org/officeDocument/2006/relationships/hyperlink" Target="https://www.legis.iowa.gov/legislation/BillBook?ga=88&amp;ba=HF%20484" TargetMode="External"/><Relationship Id="rId97" Type="http://schemas.openxmlformats.org/officeDocument/2006/relationships/hyperlink" Target="https://www.legis.iowa.gov/legislation/BillBook?ga=88&amp;ba=HF%2065" TargetMode="External"/><Relationship Id="rId104" Type="http://schemas.openxmlformats.org/officeDocument/2006/relationships/hyperlink" Target="https://www.legis.iowa.gov/legislation/BillBook?ga=88&amp;ba=HF%2083" TargetMode="External"/><Relationship Id="rId120" Type="http://schemas.openxmlformats.org/officeDocument/2006/relationships/hyperlink" Target="https://www.legis.iowa.gov/legislation/BillBook?ga=88&amp;ba=HSB%20140" TargetMode="External"/><Relationship Id="rId125" Type="http://schemas.openxmlformats.org/officeDocument/2006/relationships/hyperlink" Target="https://www.legis.iowa.gov/legislation/BillBook?ga=88&amp;ba=HSB%20160" TargetMode="External"/><Relationship Id="rId141" Type="http://schemas.openxmlformats.org/officeDocument/2006/relationships/hyperlink" Target="https://www.legis.iowa.gov/legislation/BillBook?ga=88&amp;ba=SF%2012" TargetMode="External"/><Relationship Id="rId146" Type="http://schemas.openxmlformats.org/officeDocument/2006/relationships/hyperlink" Target="https://www.legis.iowa.gov/legislation/BillBook?ga=88&amp;ba=SF%20165" TargetMode="External"/><Relationship Id="rId167" Type="http://schemas.openxmlformats.org/officeDocument/2006/relationships/hyperlink" Target="https://www.legis.iowa.gov/legislation/BillBook?ga=88&amp;ba=SF%20285" TargetMode="External"/><Relationship Id="rId188" Type="http://schemas.openxmlformats.org/officeDocument/2006/relationships/hyperlink" Target="https://www.legis.iowa.gov/legislation/BillBook?ga=88&amp;ba=SF%20406" TargetMode="External"/><Relationship Id="rId7" Type="http://schemas.openxmlformats.org/officeDocument/2006/relationships/hyperlink" Target="https://www.desmoinesregister.com/story/news/politics/2019/01/14/iowa-legislature-state-constitution-gun-rights-amendment-2nd-amendment-firearms-coalition-paul-pate/2567619002/" TargetMode="External"/><Relationship Id="rId71" Type="http://schemas.openxmlformats.org/officeDocument/2006/relationships/hyperlink" Target="https://www.legis.iowa.gov/legislation/BillBook?ga=88&amp;ba=HF%20467" TargetMode="External"/><Relationship Id="rId92" Type="http://schemas.openxmlformats.org/officeDocument/2006/relationships/hyperlink" Target="https://www.legis.iowa.gov/legislation/BillBook?ga=88&amp;ba=HF%20567" TargetMode="External"/><Relationship Id="rId162" Type="http://schemas.openxmlformats.org/officeDocument/2006/relationships/hyperlink" Target="https://www.legis.iowa.gov/legislation/BillBook?ga=88&amp;ba=SF%20256" TargetMode="External"/><Relationship Id="rId183" Type="http://schemas.openxmlformats.org/officeDocument/2006/relationships/hyperlink" Target="https://www.legis.iowa.gov/legislation/BillBook?ga=88&amp;ba=SF%20364" TargetMode="External"/><Relationship Id="rId213" Type="http://schemas.openxmlformats.org/officeDocument/2006/relationships/hyperlink" Target="https://www.legis.iowa.gov/legislation/BillBook?ga=88&amp;ba=SSB%201073" TargetMode="External"/><Relationship Id="rId218" Type="http://schemas.openxmlformats.org/officeDocument/2006/relationships/hyperlink" Target="https://www.legis.iowa.gov/legislation/BillBook?ga=88&amp;ba=SSB%201142" TargetMode="External"/><Relationship Id="rId2" Type="http://schemas.openxmlformats.org/officeDocument/2006/relationships/settings" Target="settings.xml"/><Relationship Id="rId29" Type="http://schemas.openxmlformats.org/officeDocument/2006/relationships/hyperlink" Target="https://www.legis.iowa.gov/legislation/BillBook?ga=88&amp;ba=HF%20221" TargetMode="External"/><Relationship Id="rId24" Type="http://schemas.openxmlformats.org/officeDocument/2006/relationships/hyperlink" Target="https://www.legis.iowa.gov/legislation/BillBook?ga=88&amp;ba=HF%20147" TargetMode="External"/><Relationship Id="rId40" Type="http://schemas.openxmlformats.org/officeDocument/2006/relationships/hyperlink" Target="https://www.legis.iowa.gov/legislation/BillBook?ga=88&amp;ba=HF%20280" TargetMode="External"/><Relationship Id="rId45" Type="http://schemas.openxmlformats.org/officeDocument/2006/relationships/hyperlink" Target="https://www.legis.iowa.gov/legislation/BillBook?ga=88&amp;ba=HF%20319" TargetMode="External"/><Relationship Id="rId66" Type="http://schemas.openxmlformats.org/officeDocument/2006/relationships/hyperlink" Target="https://www.legis.iowa.gov/legislation/BillBook?ga=88&amp;ba=HF%20456" TargetMode="External"/><Relationship Id="rId87" Type="http://schemas.openxmlformats.org/officeDocument/2006/relationships/hyperlink" Target="https://www.legis.iowa.gov/legislation/BillBook?ga=88&amp;ba=HF%20558" TargetMode="External"/><Relationship Id="rId110" Type="http://schemas.openxmlformats.org/officeDocument/2006/relationships/hyperlink" Target="https://www.legis.iowa.gov/legislation/BillBook?ga=88&amp;ba=HJR%201" TargetMode="External"/><Relationship Id="rId115" Type="http://schemas.openxmlformats.org/officeDocument/2006/relationships/hyperlink" Target="https://www.legis.iowa.gov/legislation/BillBook?ga=88&amp;ba=HSB%20133" TargetMode="External"/><Relationship Id="rId131" Type="http://schemas.openxmlformats.org/officeDocument/2006/relationships/hyperlink" Target="https://www.legis.iowa.gov/legislation/BillBook?ga=88&amp;ba=HSB%20222" TargetMode="External"/><Relationship Id="rId136" Type="http://schemas.openxmlformats.org/officeDocument/2006/relationships/hyperlink" Target="https://www.legis.iowa.gov/legislation/BillBook?ga=88&amp;ba=HSB%2068" TargetMode="External"/><Relationship Id="rId157" Type="http://schemas.openxmlformats.org/officeDocument/2006/relationships/hyperlink" Target="https://www.legis.iowa.gov/legislation/BillBook?ga=88&amp;ba=SF%20227" TargetMode="External"/><Relationship Id="rId178" Type="http://schemas.openxmlformats.org/officeDocument/2006/relationships/hyperlink" Target="https://www.legis.iowa.gov/legislation/BillBook?ga=88&amp;ba=SF%20346" TargetMode="External"/><Relationship Id="rId61" Type="http://schemas.openxmlformats.org/officeDocument/2006/relationships/hyperlink" Target="https://www.legis.iowa.gov/legislation/BillBook?ga=88&amp;ba=HF%20424" TargetMode="External"/><Relationship Id="rId82" Type="http://schemas.openxmlformats.org/officeDocument/2006/relationships/hyperlink" Target="https://www.legis.iowa.gov/legislation/BillBook?ga=88&amp;ba=HF%20516" TargetMode="External"/><Relationship Id="rId152" Type="http://schemas.openxmlformats.org/officeDocument/2006/relationships/hyperlink" Target="https://www.legis.iowa.gov/legislation/BillBook?ga=88&amp;ba=SF%20193" TargetMode="External"/><Relationship Id="rId173" Type="http://schemas.openxmlformats.org/officeDocument/2006/relationships/hyperlink" Target="https://www.legis.iowa.gov/legislation/BillBook?ga=88&amp;ba=SF%20319" TargetMode="External"/><Relationship Id="rId194" Type="http://schemas.openxmlformats.org/officeDocument/2006/relationships/hyperlink" Target="https://www.legis.iowa.gov/legislation/BillBook?ga=88&amp;ba=SF%2044" TargetMode="External"/><Relationship Id="rId199" Type="http://schemas.openxmlformats.org/officeDocument/2006/relationships/hyperlink" Target="https://www.legis.iowa.gov/legislation/BillBook?ga=88&amp;ba=SF%2064" TargetMode="External"/><Relationship Id="rId203" Type="http://schemas.openxmlformats.org/officeDocument/2006/relationships/hyperlink" Target="https://www.legis.iowa.gov/legislation/BillBook?ga=88&amp;ba=SF%2076" TargetMode="External"/><Relationship Id="rId208" Type="http://schemas.openxmlformats.org/officeDocument/2006/relationships/hyperlink" Target="https://www.legis.iowa.gov/legislation/BillBook?ga=88&amp;ba=SSB%201007" TargetMode="External"/><Relationship Id="rId229" Type="http://schemas.openxmlformats.org/officeDocument/2006/relationships/footer" Target="footer1.xml"/><Relationship Id="rId19" Type="http://schemas.openxmlformats.org/officeDocument/2006/relationships/hyperlink" Target="https://www.legis.iowa.gov/legislation/BillBook?ga=88&amp;ba=HF%20126" TargetMode="External"/><Relationship Id="rId224" Type="http://schemas.openxmlformats.org/officeDocument/2006/relationships/hyperlink" Target="https://www.legis.iowa.gov/legislation/BillBook?ga=88&amp;ba=SSB%201196" TargetMode="External"/><Relationship Id="rId14" Type="http://schemas.openxmlformats.org/officeDocument/2006/relationships/hyperlink" Target="https://www.legis.iowa.gov/legislation/BillBook?ga=88&amp;ba=HF%20118" TargetMode="External"/><Relationship Id="rId30" Type="http://schemas.openxmlformats.org/officeDocument/2006/relationships/hyperlink" Target="https://www.legis.iowa.gov/legislation/BillBook?ga=88&amp;ba=HF%20222" TargetMode="External"/><Relationship Id="rId35" Type="http://schemas.openxmlformats.org/officeDocument/2006/relationships/hyperlink" Target="https://www.legis.iowa.gov/legislation/BillBook?ga=88&amp;ba=HF%20251" TargetMode="External"/><Relationship Id="rId56" Type="http://schemas.openxmlformats.org/officeDocument/2006/relationships/hyperlink" Target="https://www.legis.iowa.gov/legislation/BillBook?ga=88&amp;ba=HF%20371" TargetMode="External"/><Relationship Id="rId77" Type="http://schemas.openxmlformats.org/officeDocument/2006/relationships/hyperlink" Target="https://www.legis.iowa.gov/legislation/BillBook?ga=88&amp;ba=HF%20500" TargetMode="External"/><Relationship Id="rId100" Type="http://schemas.openxmlformats.org/officeDocument/2006/relationships/hyperlink" Target="https://www.legis.iowa.gov/legislation/BillBook?ga=88&amp;ba=HF%2069" TargetMode="External"/><Relationship Id="rId105" Type="http://schemas.openxmlformats.org/officeDocument/2006/relationships/hyperlink" Target="https://www.legis.iowa.gov/legislation/BillBook?ga=88&amp;ba=HF%2085" TargetMode="External"/><Relationship Id="rId126" Type="http://schemas.openxmlformats.org/officeDocument/2006/relationships/hyperlink" Target="https://www.legis.iowa.gov/legislation/BillBook?ga=88&amp;ba=HSB%20165" TargetMode="External"/><Relationship Id="rId147" Type="http://schemas.openxmlformats.org/officeDocument/2006/relationships/hyperlink" Target="https://www.legis.iowa.gov/legislation/BillBook?ga=88&amp;ba=SF%20178" TargetMode="External"/><Relationship Id="rId168" Type="http://schemas.openxmlformats.org/officeDocument/2006/relationships/hyperlink" Target="https://www.legis.iowa.gov/legislation/BillBook?ga=88&amp;ba=SF%20286" TargetMode="External"/><Relationship Id="rId8" Type="http://schemas.openxmlformats.org/officeDocument/2006/relationships/hyperlink" Target="https://www.legis.iowa.gov/legislation/BillBook?ga=88&amp;ba=HCR%206" TargetMode="External"/><Relationship Id="rId51" Type="http://schemas.openxmlformats.org/officeDocument/2006/relationships/hyperlink" Target="https://www.legis.iowa.gov/legislation/BillBook?ga=88&amp;ba=HF%20342" TargetMode="External"/><Relationship Id="rId72" Type="http://schemas.openxmlformats.org/officeDocument/2006/relationships/hyperlink" Target="https://www.legis.iowa.gov/legislation/BillBook?ga=88&amp;ba=HF%2047" TargetMode="External"/><Relationship Id="rId93" Type="http://schemas.openxmlformats.org/officeDocument/2006/relationships/hyperlink" Target="https://www.legis.iowa.gov/legislation/BillBook?ga=88&amp;ba=HF%20569" TargetMode="External"/><Relationship Id="rId98" Type="http://schemas.openxmlformats.org/officeDocument/2006/relationships/hyperlink" Target="https://www.legis.iowa.gov/legislation/BillBook?ga=88&amp;ba=HF%2066" TargetMode="External"/><Relationship Id="rId121" Type="http://schemas.openxmlformats.org/officeDocument/2006/relationships/hyperlink" Target="https://www.legis.iowa.gov/legislation/BillBook?ga=88&amp;ba=HSB%20141" TargetMode="External"/><Relationship Id="rId142" Type="http://schemas.openxmlformats.org/officeDocument/2006/relationships/hyperlink" Target="https://www.legis.iowa.gov/legislation/BillBook?ga=88&amp;ba=SF%2013" TargetMode="External"/><Relationship Id="rId163" Type="http://schemas.openxmlformats.org/officeDocument/2006/relationships/hyperlink" Target="https://www.legis.iowa.gov/legislation/BillBook?ga=88&amp;ba=SF%2026" TargetMode="External"/><Relationship Id="rId184" Type="http://schemas.openxmlformats.org/officeDocument/2006/relationships/hyperlink" Target="https://www.legis.iowa.gov/legislation/BillBook?ga=88&amp;ba=SF%20369" TargetMode="External"/><Relationship Id="rId189" Type="http://schemas.openxmlformats.org/officeDocument/2006/relationships/hyperlink" Target="https://www.legis.iowa.gov/legislation/BillBook?ga=88&amp;ba=SF%20407" TargetMode="External"/><Relationship Id="rId219" Type="http://schemas.openxmlformats.org/officeDocument/2006/relationships/hyperlink" Target="https://www.legis.iowa.gov/legislation/BillBook?ga=88&amp;ba=SSB%201143" TargetMode="External"/><Relationship Id="rId3" Type="http://schemas.openxmlformats.org/officeDocument/2006/relationships/webSettings" Target="webSettings.xml"/><Relationship Id="rId214" Type="http://schemas.openxmlformats.org/officeDocument/2006/relationships/hyperlink" Target="https://www.legis.iowa.gov/legislation/BillBook?ga=88&amp;ba=SSB%201086" TargetMode="External"/><Relationship Id="rId230" Type="http://schemas.openxmlformats.org/officeDocument/2006/relationships/fontTable" Target="fontTable.xml"/><Relationship Id="rId25" Type="http://schemas.openxmlformats.org/officeDocument/2006/relationships/hyperlink" Target="https://www.legis.iowa.gov/legislation/BillBook?ga=88&amp;ba=HF%20149" TargetMode="External"/><Relationship Id="rId46" Type="http://schemas.openxmlformats.org/officeDocument/2006/relationships/hyperlink" Target="https://www.legis.iowa.gov/legislation/BillBook?ga=88&amp;ba=HF%2032" TargetMode="External"/><Relationship Id="rId67" Type="http://schemas.openxmlformats.org/officeDocument/2006/relationships/hyperlink" Target="https://www.legis.iowa.gov/legislation/BillBook?ga=88&amp;ba=HF%20457" TargetMode="External"/><Relationship Id="rId116" Type="http://schemas.openxmlformats.org/officeDocument/2006/relationships/hyperlink" Target="https://www.legis.iowa.gov/legislation/BillBook?ga=88&amp;ba=HSB%20137" TargetMode="External"/><Relationship Id="rId137" Type="http://schemas.openxmlformats.org/officeDocument/2006/relationships/hyperlink" Target="https://www.legis.iowa.gov/legislation/BillBook?ga=88&amp;ba=SF%20104" TargetMode="External"/><Relationship Id="rId158" Type="http://schemas.openxmlformats.org/officeDocument/2006/relationships/hyperlink" Target="https://www.legis.iowa.gov/legislation/BillBook?ga=88&amp;ba=SF%20231" TargetMode="External"/><Relationship Id="rId20" Type="http://schemas.openxmlformats.org/officeDocument/2006/relationships/hyperlink" Target="https://www.legis.iowa.gov/legislation/BillBook?ga=88&amp;ba=HF%20127" TargetMode="External"/><Relationship Id="rId41" Type="http://schemas.openxmlformats.org/officeDocument/2006/relationships/hyperlink" Target="https://www.legis.iowa.gov/legislation/BillBook?ga=88&amp;ba=HF%20281" TargetMode="External"/><Relationship Id="rId62" Type="http://schemas.openxmlformats.org/officeDocument/2006/relationships/hyperlink" Target="https://www.legis.iowa.gov/legislation/BillBook?ga=88&amp;ba=HF%20446" TargetMode="External"/><Relationship Id="rId83" Type="http://schemas.openxmlformats.org/officeDocument/2006/relationships/hyperlink" Target="https://www.legis.iowa.gov/legislation/BillBook?ga=88&amp;ba=HF%20529" TargetMode="External"/><Relationship Id="rId88" Type="http://schemas.openxmlformats.org/officeDocument/2006/relationships/hyperlink" Target="https://www.legis.iowa.gov/legislation/BillBook?ga=88&amp;ba=HF%20559" TargetMode="External"/><Relationship Id="rId111" Type="http://schemas.openxmlformats.org/officeDocument/2006/relationships/hyperlink" Target="https://www.legis.iowa.gov/legislation/BillBook?ga=88&amp;ba=HJR%2011" TargetMode="External"/><Relationship Id="rId132" Type="http://schemas.openxmlformats.org/officeDocument/2006/relationships/hyperlink" Target="https://www.legis.iowa.gov/legislation/BillBook?ga=88&amp;ba=HSB%2024" TargetMode="External"/><Relationship Id="rId153" Type="http://schemas.openxmlformats.org/officeDocument/2006/relationships/hyperlink" Target="https://www.legis.iowa.gov/legislation/BillBook?ga=88&amp;ba=SF%20200" TargetMode="External"/><Relationship Id="rId174" Type="http://schemas.openxmlformats.org/officeDocument/2006/relationships/hyperlink" Target="https://www.legis.iowa.gov/legislation/BillBook?ga=88&amp;ba=SF%20338" TargetMode="External"/><Relationship Id="rId179" Type="http://schemas.openxmlformats.org/officeDocument/2006/relationships/hyperlink" Target="https://www.legis.iowa.gov/legislation/BillBook?ga=88&amp;ba=SF%20349" TargetMode="External"/><Relationship Id="rId195" Type="http://schemas.openxmlformats.org/officeDocument/2006/relationships/hyperlink" Target="https://www.legis.iowa.gov/legislation/BillBook?ga=88&amp;ba=SF%20442" TargetMode="External"/><Relationship Id="rId209" Type="http://schemas.openxmlformats.org/officeDocument/2006/relationships/hyperlink" Target="https://www.legis.iowa.gov/legislation/BillBook?ga=88&amp;ba=SSB%201024" TargetMode="External"/><Relationship Id="rId190" Type="http://schemas.openxmlformats.org/officeDocument/2006/relationships/hyperlink" Target="https://www.legis.iowa.gov/legislation/BillBook?ga=88&amp;ba=SF%20408" TargetMode="External"/><Relationship Id="rId204" Type="http://schemas.openxmlformats.org/officeDocument/2006/relationships/hyperlink" Target="https://www.legis.iowa.gov/legislation/BillBook?ga=88&amp;ba=SF%2087" TargetMode="External"/><Relationship Id="rId220" Type="http://schemas.openxmlformats.org/officeDocument/2006/relationships/hyperlink" Target="https://www.legis.iowa.gov/legislation/BillBook?ga=88&amp;ba=SSB%201144" TargetMode="External"/><Relationship Id="rId225" Type="http://schemas.openxmlformats.org/officeDocument/2006/relationships/hyperlink" Target="https://www.legis.iowa.gov/legislation/BillBook?ga=88&amp;ba=SSB%201198" TargetMode="External"/><Relationship Id="rId15" Type="http://schemas.openxmlformats.org/officeDocument/2006/relationships/hyperlink" Target="https://www.legis.iowa.gov/legislation/BillBook?ga=88&amp;ba=HF%20122" TargetMode="External"/><Relationship Id="rId36" Type="http://schemas.openxmlformats.org/officeDocument/2006/relationships/hyperlink" Target="https://www.legis.iowa.gov/legislation/BillBook?ga=88&amp;ba=HF%20252" TargetMode="External"/><Relationship Id="rId57" Type="http://schemas.openxmlformats.org/officeDocument/2006/relationships/hyperlink" Target="https://www.legis.iowa.gov/legislation/BillBook?ga=88&amp;ba=HF%20377" TargetMode="External"/><Relationship Id="rId106" Type="http://schemas.openxmlformats.org/officeDocument/2006/relationships/hyperlink" Target="https://www.legis.iowa.gov/legislation/BillBook?ga=88&amp;ba=HF%2089" TargetMode="External"/><Relationship Id="rId127" Type="http://schemas.openxmlformats.org/officeDocument/2006/relationships/hyperlink" Target="https://www.legis.iowa.gov/legislation/BillBook?ga=88&amp;ba=HSB%2019" TargetMode="External"/><Relationship Id="rId10" Type="http://schemas.openxmlformats.org/officeDocument/2006/relationships/hyperlink" Target="https://www.legis.iowa.gov/legislation/BillBook?ga=88&amp;ba=HF%20105" TargetMode="External"/><Relationship Id="rId31" Type="http://schemas.openxmlformats.org/officeDocument/2006/relationships/hyperlink" Target="https://www.legis.iowa.gov/legislation/BillBook?ga=88&amp;ba=HF%20224" TargetMode="External"/><Relationship Id="rId52" Type="http://schemas.openxmlformats.org/officeDocument/2006/relationships/hyperlink" Target="https://www.legis.iowa.gov/legislation/BillBook?ga=88&amp;ba=HF%2035" TargetMode="External"/><Relationship Id="rId73" Type="http://schemas.openxmlformats.org/officeDocument/2006/relationships/hyperlink" Target="https://www.legis.iowa.gov/legislation/BillBook?ga=88&amp;ba=HF%2048" TargetMode="External"/><Relationship Id="rId78" Type="http://schemas.openxmlformats.org/officeDocument/2006/relationships/hyperlink" Target="https://www.legis.iowa.gov/legislation/BillBook?ga=88&amp;ba=HF%2051" TargetMode="External"/><Relationship Id="rId94" Type="http://schemas.openxmlformats.org/officeDocument/2006/relationships/hyperlink" Target="https://www.legis.iowa.gov/legislation/BillBook?ga=88&amp;ba=HF%2057" TargetMode="External"/><Relationship Id="rId99" Type="http://schemas.openxmlformats.org/officeDocument/2006/relationships/hyperlink" Target="https://www.legis.iowa.gov/legislation/BillBook?ga=88&amp;ba=HF%2068" TargetMode="External"/><Relationship Id="rId101" Type="http://schemas.openxmlformats.org/officeDocument/2006/relationships/hyperlink" Target="https://www.legis.iowa.gov/legislation/BillBook?ga=88&amp;ba=HF%2074" TargetMode="External"/><Relationship Id="rId122" Type="http://schemas.openxmlformats.org/officeDocument/2006/relationships/hyperlink" Target="https://www.legis.iowa.gov/legislation/BillBook?ga=88&amp;ba=HSB%20142" TargetMode="External"/><Relationship Id="rId143" Type="http://schemas.openxmlformats.org/officeDocument/2006/relationships/hyperlink" Target="https://www.legis.iowa.gov/legislation/BillBook?ga=88&amp;ba=SF%20145" TargetMode="External"/><Relationship Id="rId148" Type="http://schemas.openxmlformats.org/officeDocument/2006/relationships/hyperlink" Target="https://www.legis.iowa.gov/legislation/BillBook?ga=88&amp;ba=SF%20179" TargetMode="External"/><Relationship Id="rId164" Type="http://schemas.openxmlformats.org/officeDocument/2006/relationships/hyperlink" Target="https://www.legis.iowa.gov/legislation/BillBook?ga=88&amp;ba=SF%20271" TargetMode="External"/><Relationship Id="rId169" Type="http://schemas.openxmlformats.org/officeDocument/2006/relationships/hyperlink" Target="https://www.legis.iowa.gov/legislation/BillBook?ga=88&amp;ba=SF%20294" TargetMode="External"/><Relationship Id="rId185" Type="http://schemas.openxmlformats.org/officeDocument/2006/relationships/hyperlink" Target="https://www.legis.iowa.gov/legislation/BillBook?ga=88&amp;ba=SF%20377" TargetMode="External"/><Relationship Id="rId4" Type="http://schemas.openxmlformats.org/officeDocument/2006/relationships/footnotes" Target="footnotes.xml"/><Relationship Id="rId9" Type="http://schemas.openxmlformats.org/officeDocument/2006/relationships/hyperlink" Target="https://www.legis.iowa.gov/legislation/BillBook?ga=88&amp;ba=HF%201" TargetMode="External"/><Relationship Id="rId180" Type="http://schemas.openxmlformats.org/officeDocument/2006/relationships/hyperlink" Target="https://www.legis.iowa.gov/legislation/BillBook?ga=88&amp;ba=SF%20350" TargetMode="External"/><Relationship Id="rId210" Type="http://schemas.openxmlformats.org/officeDocument/2006/relationships/hyperlink" Target="https://www.legis.iowa.gov/legislation/BillBook?ga=88&amp;ba=SSB%201035" TargetMode="External"/><Relationship Id="rId215" Type="http://schemas.openxmlformats.org/officeDocument/2006/relationships/hyperlink" Target="https://www.legis.iowa.gov/legislation/BillBook?ga=88&amp;ba=SSB%201088" TargetMode="External"/><Relationship Id="rId26" Type="http://schemas.openxmlformats.org/officeDocument/2006/relationships/hyperlink" Target="https://www.legis.iowa.gov/legislation/BillBook?ga=88&amp;ba=HF%20166" TargetMode="External"/><Relationship Id="rId231" Type="http://schemas.openxmlformats.org/officeDocument/2006/relationships/theme" Target="theme/theme1.xml"/><Relationship Id="rId47" Type="http://schemas.openxmlformats.org/officeDocument/2006/relationships/hyperlink" Target="https://www.legis.iowa.gov/legislation/BillBook?ga=88&amp;ba=HF%20323" TargetMode="External"/><Relationship Id="rId68" Type="http://schemas.openxmlformats.org/officeDocument/2006/relationships/hyperlink" Target="https://www.legis.iowa.gov/legislation/BillBook?ga=88&amp;ba=HF%2046" TargetMode="External"/><Relationship Id="rId89" Type="http://schemas.openxmlformats.org/officeDocument/2006/relationships/hyperlink" Target="https://www.legis.iowa.gov/legislation/BillBook?ga=88&amp;ba=HF%20560" TargetMode="External"/><Relationship Id="rId112" Type="http://schemas.openxmlformats.org/officeDocument/2006/relationships/hyperlink" Target="https://www.legis.iowa.gov/legislation/BillBook?ga=88&amp;ba=HSB%20113" TargetMode="External"/><Relationship Id="rId133" Type="http://schemas.openxmlformats.org/officeDocument/2006/relationships/hyperlink" Target="https://www.legis.iowa.gov/legislation/BillBook?ga=88&amp;ba=HSB%2026" TargetMode="External"/><Relationship Id="rId154" Type="http://schemas.openxmlformats.org/officeDocument/2006/relationships/hyperlink" Target="https://www.legis.iowa.gov/legislation/BillBook?ga=88&amp;ba=SF%20213" TargetMode="External"/><Relationship Id="rId175" Type="http://schemas.openxmlformats.org/officeDocument/2006/relationships/hyperlink" Target="https://www.legis.iowa.gov/legislation/BillBook?ga=88&amp;ba=SF%20342" TargetMode="External"/><Relationship Id="rId196" Type="http://schemas.openxmlformats.org/officeDocument/2006/relationships/hyperlink" Target="https://www.legis.iowa.gov/legislation/BillBook?ga=88&amp;ba=SF%2045" TargetMode="External"/><Relationship Id="rId200" Type="http://schemas.openxmlformats.org/officeDocument/2006/relationships/hyperlink" Target="https://www.legis.iowa.gov/legislation/BillBook?ga=88&amp;ba=SF%2066" TargetMode="External"/><Relationship Id="rId16" Type="http://schemas.openxmlformats.org/officeDocument/2006/relationships/hyperlink" Target="https://www.legis.iowa.gov/legislation/BillBook?ga=88&amp;ba=HF%20123" TargetMode="External"/><Relationship Id="rId221" Type="http://schemas.openxmlformats.org/officeDocument/2006/relationships/hyperlink" Target="https://www.legis.iowa.gov/legislation/BillBook?ga=88&amp;ba=SSB%201149" TargetMode="External"/><Relationship Id="rId37" Type="http://schemas.openxmlformats.org/officeDocument/2006/relationships/hyperlink" Target="https://www.legis.iowa.gov/legislation/BillBook?ga=88&amp;ba=HF%20253" TargetMode="External"/><Relationship Id="rId58" Type="http://schemas.openxmlformats.org/officeDocument/2006/relationships/hyperlink" Target="https://www.legis.iowa.gov/legislation/BillBook?ga=88&amp;ba=HF%20385" TargetMode="External"/><Relationship Id="rId79" Type="http://schemas.openxmlformats.org/officeDocument/2006/relationships/hyperlink" Target="https://www.legis.iowa.gov/legislation/BillBook?ga=88&amp;ba=HF%2052" TargetMode="External"/><Relationship Id="rId102" Type="http://schemas.openxmlformats.org/officeDocument/2006/relationships/hyperlink" Target="https://www.legis.iowa.gov/legislation/BillBook?ga=88&amp;ba=HF%2079" TargetMode="External"/><Relationship Id="rId123" Type="http://schemas.openxmlformats.org/officeDocument/2006/relationships/hyperlink" Target="https://www.legis.iowa.gov/legislation/BillBook?ga=88&amp;ba=HSB%20143" TargetMode="External"/><Relationship Id="rId144" Type="http://schemas.openxmlformats.org/officeDocument/2006/relationships/hyperlink" Target="https://www.legis.iowa.gov/legislation/BillBook?ga=88&amp;ba=SF%20153" TargetMode="External"/><Relationship Id="rId90" Type="http://schemas.openxmlformats.org/officeDocument/2006/relationships/hyperlink" Target="https://www.legis.iowa.gov/legislation/BillBook?ga=88&amp;ba=HF%20564" TargetMode="External"/><Relationship Id="rId165" Type="http://schemas.openxmlformats.org/officeDocument/2006/relationships/hyperlink" Target="https://www.legis.iowa.gov/legislation/BillBook?ga=88&amp;ba=SF%20273" TargetMode="External"/><Relationship Id="rId186" Type="http://schemas.openxmlformats.org/officeDocument/2006/relationships/hyperlink" Target="https://www.legis.iowa.gov/legislation/BillBook?ga=88&amp;ba=SF%20378" TargetMode="External"/><Relationship Id="rId211" Type="http://schemas.openxmlformats.org/officeDocument/2006/relationships/hyperlink" Target="https://www.legis.iowa.gov/legislation/BillBook?ga=88&amp;ba=SSB%201046"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12046</Words>
  <Characters>68667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2019-03-03T19:07:00Z</dcterms:created>
  <dcterms:modified xsi:type="dcterms:W3CDTF">2019-03-03T19:07:00Z</dcterms:modified>
</cp:coreProperties>
</file>